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B5BEAB" w14:textId="0AEA894B" w:rsidR="00FF2439" w:rsidRDefault="00FF2439" w:rsidP="00FF2439">
      <w:pPr>
        <w:pStyle w:val="NormalWeb"/>
        <w:shd w:val="clear" w:color="auto" w:fill="FFFFFF"/>
        <w:spacing w:before="0" w:beforeAutospacing="0" w:after="0" w:afterAutospacing="0" w:line="330" w:lineRule="atLeast"/>
        <w:jc w:val="center"/>
        <w:textAlignment w:val="baseline"/>
        <w:rPr>
          <w:rStyle w:val="Strong"/>
          <w:rFonts w:ascii="Arial Narrow" w:hAnsi="Arial Narrow" w:cs="Arial"/>
          <w:b w:val="0"/>
          <w:bCs w:val="0"/>
          <w:spacing w:val="3"/>
          <w:sz w:val="28"/>
          <w:szCs w:val="28"/>
          <w:u w:val="single"/>
          <w:bdr w:val="none" w:sz="0" w:space="0" w:color="auto" w:frame="1"/>
        </w:rPr>
      </w:pPr>
      <w:r>
        <w:rPr>
          <w:rStyle w:val="Strong"/>
          <w:rFonts w:ascii="Arial Narrow" w:hAnsi="Arial Narrow" w:cs="Arial"/>
          <w:b w:val="0"/>
          <w:bCs w:val="0"/>
          <w:spacing w:val="3"/>
          <w:sz w:val="28"/>
          <w:szCs w:val="28"/>
          <w:u w:val="single"/>
          <w:bdr w:val="none" w:sz="0" w:space="0" w:color="auto" w:frame="1"/>
        </w:rPr>
        <w:t>Music – Intent, Implementation and Impact</w:t>
      </w:r>
    </w:p>
    <w:p w14:paraId="68A69EC9" w14:textId="77777777" w:rsidR="00FF2439" w:rsidRDefault="00FF2439" w:rsidP="00FF2439">
      <w:pPr>
        <w:pStyle w:val="NormalWeb"/>
        <w:shd w:val="clear" w:color="auto" w:fill="FFFFFF"/>
        <w:spacing w:before="0" w:beforeAutospacing="0" w:after="0" w:afterAutospacing="0" w:line="330" w:lineRule="atLeast"/>
        <w:textAlignment w:val="baseline"/>
        <w:rPr>
          <w:rStyle w:val="Strong"/>
          <w:rFonts w:ascii="Arial Narrow" w:hAnsi="Arial Narrow" w:cs="Arial"/>
          <w:b w:val="0"/>
          <w:bCs w:val="0"/>
          <w:spacing w:val="3"/>
          <w:sz w:val="28"/>
          <w:szCs w:val="28"/>
          <w:u w:val="single"/>
          <w:bdr w:val="none" w:sz="0" w:space="0" w:color="auto" w:frame="1"/>
        </w:rPr>
      </w:pPr>
    </w:p>
    <w:p w14:paraId="014B962F" w14:textId="07627EC9" w:rsidR="004F0F99" w:rsidRPr="00FF2439" w:rsidRDefault="004F0F99" w:rsidP="00FF2439">
      <w:pPr>
        <w:pStyle w:val="NormalWeb"/>
        <w:shd w:val="clear" w:color="auto" w:fill="FFFFFF"/>
        <w:spacing w:before="0" w:beforeAutospacing="0" w:after="0" w:afterAutospacing="0" w:line="330" w:lineRule="atLeast"/>
        <w:textAlignment w:val="baseline"/>
        <w:rPr>
          <w:rFonts w:ascii="Arial Narrow" w:hAnsi="Arial Narrow" w:cs="Arial"/>
          <w:spacing w:val="3"/>
          <w:sz w:val="28"/>
          <w:szCs w:val="28"/>
        </w:rPr>
      </w:pPr>
      <w:r w:rsidRPr="00FF2439">
        <w:rPr>
          <w:rStyle w:val="Strong"/>
          <w:rFonts w:ascii="Arial Narrow" w:hAnsi="Arial Narrow" w:cs="Arial"/>
          <w:b w:val="0"/>
          <w:bCs w:val="0"/>
          <w:spacing w:val="3"/>
          <w:sz w:val="28"/>
          <w:szCs w:val="28"/>
          <w:u w:val="single"/>
          <w:bdr w:val="none" w:sz="0" w:space="0" w:color="auto" w:frame="1"/>
        </w:rPr>
        <w:t>Intent</w:t>
      </w:r>
      <w:r w:rsidRPr="00FF2439">
        <w:rPr>
          <w:rFonts w:ascii="Arial Narrow" w:hAnsi="Arial Narrow" w:cs="Arial"/>
          <w:spacing w:val="3"/>
          <w:sz w:val="28"/>
          <w:szCs w:val="28"/>
          <w:u w:val="single"/>
          <w:bdr w:val="none" w:sz="0" w:space="0" w:color="auto" w:frame="1"/>
        </w:rPr>
        <w:br/>
      </w:r>
      <w:r w:rsidRPr="00FF2439">
        <w:rPr>
          <w:rFonts w:ascii="Arial Narrow" w:hAnsi="Arial Narrow" w:cs="Arial"/>
          <w:spacing w:val="3"/>
          <w:sz w:val="28"/>
          <w:szCs w:val="28"/>
        </w:rPr>
        <w:t>The National Curriculum for music aims to ensure that all pupils:</w:t>
      </w:r>
      <w:r w:rsidRPr="00FF2439">
        <w:rPr>
          <w:rFonts w:ascii="Arial Narrow" w:hAnsi="Arial Narrow" w:cs="Arial"/>
          <w:spacing w:val="3"/>
          <w:sz w:val="28"/>
          <w:szCs w:val="28"/>
        </w:rPr>
        <w:br/>
        <w:t>• Perform, listen to, review and evaluate music</w:t>
      </w:r>
      <w:r w:rsidRPr="00FF2439">
        <w:rPr>
          <w:rFonts w:ascii="Arial Narrow" w:hAnsi="Arial Narrow" w:cs="Arial"/>
          <w:spacing w:val="3"/>
          <w:sz w:val="28"/>
          <w:szCs w:val="28"/>
        </w:rPr>
        <w:br/>
        <w:t>• Be taught to sing, create and compose music</w:t>
      </w:r>
      <w:r w:rsidRPr="00FF2439">
        <w:rPr>
          <w:rFonts w:ascii="Arial Narrow" w:hAnsi="Arial Narrow" w:cs="Arial"/>
          <w:spacing w:val="3"/>
          <w:sz w:val="28"/>
          <w:szCs w:val="28"/>
        </w:rPr>
        <w:br/>
        <w:t>• Understand and explore how music is created, produced and communicated.</w:t>
      </w:r>
    </w:p>
    <w:p w14:paraId="4BCD434B" w14:textId="62A1C5C1" w:rsidR="004F0F99" w:rsidRDefault="004F0F99" w:rsidP="004F0F99">
      <w:pPr>
        <w:pStyle w:val="NormalWeb"/>
        <w:shd w:val="clear" w:color="auto" w:fill="FFFFFF"/>
        <w:spacing w:before="300" w:beforeAutospacing="0" w:after="0" w:afterAutospacing="0" w:line="330" w:lineRule="atLeast"/>
        <w:textAlignment w:val="baseline"/>
        <w:rPr>
          <w:rFonts w:ascii="Arial Narrow" w:hAnsi="Arial Narrow" w:cs="Arial"/>
          <w:spacing w:val="3"/>
          <w:sz w:val="28"/>
          <w:szCs w:val="28"/>
        </w:rPr>
      </w:pPr>
      <w:r w:rsidRPr="00FF2439">
        <w:rPr>
          <w:rFonts w:ascii="Arial Narrow" w:hAnsi="Arial Narrow" w:cs="Arial"/>
          <w:spacing w:val="3"/>
          <w:sz w:val="28"/>
          <w:szCs w:val="28"/>
        </w:rPr>
        <w:t>At Blofield Primary School the intention is that children gain a firm understanding of what music is through listening, singing, playing, evaluating, analysing, and composing across a wide variety of historical periods, styles, traditions, and musical genres. Our objective at Blofield is to develop a curiosity for the subject, as well as an understanding and acceptance of the validity and importance of all types of music, and an unbiased respect for the role that music may wish to, be expressed, in any person’s life. We are committed to ensuring children understand the value and importance of music in the wider community, and are able to use their musical skills, knowledge, and experiences to involve themselves in music, in a variety of different contexts.</w:t>
      </w:r>
    </w:p>
    <w:p w14:paraId="732C7033" w14:textId="77777777" w:rsidR="00FF2439" w:rsidRPr="00FF2439" w:rsidRDefault="00FF2439" w:rsidP="004F0F99">
      <w:pPr>
        <w:pStyle w:val="NormalWeb"/>
        <w:shd w:val="clear" w:color="auto" w:fill="FFFFFF"/>
        <w:spacing w:before="300" w:beforeAutospacing="0" w:after="0" w:afterAutospacing="0" w:line="330" w:lineRule="atLeast"/>
        <w:textAlignment w:val="baseline"/>
        <w:rPr>
          <w:rFonts w:ascii="Arial Narrow" w:hAnsi="Arial Narrow" w:cs="Arial"/>
          <w:spacing w:val="3"/>
          <w:sz w:val="28"/>
          <w:szCs w:val="28"/>
        </w:rPr>
      </w:pPr>
    </w:p>
    <w:p w14:paraId="1C9B7342" w14:textId="2AE05BC2" w:rsidR="004F0F99" w:rsidRDefault="004F0F99" w:rsidP="004F0F99">
      <w:pPr>
        <w:pStyle w:val="NormalWeb"/>
        <w:shd w:val="clear" w:color="auto" w:fill="FFFFFF"/>
        <w:spacing w:before="0" w:beforeAutospacing="0" w:after="0" w:afterAutospacing="0" w:line="330" w:lineRule="atLeast"/>
        <w:textAlignment w:val="baseline"/>
        <w:rPr>
          <w:rFonts w:ascii="Arial Narrow" w:hAnsi="Arial Narrow" w:cs="Arial"/>
          <w:spacing w:val="3"/>
          <w:sz w:val="28"/>
          <w:szCs w:val="28"/>
        </w:rPr>
      </w:pPr>
      <w:r w:rsidRPr="00FF2439">
        <w:rPr>
          <w:rStyle w:val="Strong"/>
          <w:rFonts w:ascii="Arial Narrow" w:hAnsi="Arial Narrow" w:cs="Arial"/>
          <w:b w:val="0"/>
          <w:bCs w:val="0"/>
          <w:spacing w:val="3"/>
          <w:sz w:val="28"/>
          <w:szCs w:val="28"/>
          <w:u w:val="single"/>
          <w:bdr w:val="none" w:sz="0" w:space="0" w:color="auto" w:frame="1"/>
        </w:rPr>
        <w:t>Implementation</w:t>
      </w:r>
      <w:r w:rsidRPr="00FF2439">
        <w:rPr>
          <w:rFonts w:ascii="Arial Narrow" w:hAnsi="Arial Narrow" w:cs="Arial"/>
          <w:spacing w:val="3"/>
          <w:sz w:val="28"/>
          <w:szCs w:val="28"/>
          <w:u w:val="single"/>
          <w:bdr w:val="none" w:sz="0" w:space="0" w:color="auto" w:frame="1"/>
        </w:rPr>
        <w:br/>
      </w:r>
      <w:r w:rsidRPr="00FF2439">
        <w:rPr>
          <w:rFonts w:ascii="Arial Narrow" w:hAnsi="Arial Narrow" w:cs="Arial"/>
          <w:spacing w:val="3"/>
          <w:sz w:val="28"/>
          <w:szCs w:val="28"/>
        </w:rPr>
        <w:t>The music curriculum ensures students sing, listen, play, perform and evaluate. This is embedded in the classroom activities as well as the weekly singing assemblies, var</w:t>
      </w:r>
      <w:r w:rsidR="006A16C6">
        <w:rPr>
          <w:rFonts w:ascii="Arial Narrow" w:hAnsi="Arial Narrow" w:cs="Arial"/>
          <w:spacing w:val="3"/>
          <w:sz w:val="28"/>
          <w:szCs w:val="28"/>
        </w:rPr>
        <w:t xml:space="preserve">ious concerts and performances and </w:t>
      </w:r>
      <w:r w:rsidRPr="00FF2439">
        <w:rPr>
          <w:rFonts w:ascii="Arial Narrow" w:hAnsi="Arial Narrow" w:cs="Arial"/>
          <w:spacing w:val="3"/>
          <w:sz w:val="28"/>
          <w:szCs w:val="28"/>
        </w:rPr>
        <w:t>the learning of instruments</w:t>
      </w:r>
      <w:r w:rsidR="006A16C6">
        <w:rPr>
          <w:rFonts w:ascii="Arial Narrow" w:hAnsi="Arial Narrow" w:cs="Arial"/>
          <w:spacing w:val="3"/>
          <w:sz w:val="28"/>
          <w:szCs w:val="28"/>
        </w:rPr>
        <w:t xml:space="preserve">. </w:t>
      </w:r>
      <w:r w:rsidRPr="00FF2439">
        <w:rPr>
          <w:rFonts w:ascii="Arial Narrow" w:hAnsi="Arial Narrow" w:cs="Arial"/>
          <w:spacing w:val="3"/>
          <w:sz w:val="28"/>
          <w:szCs w:val="28"/>
        </w:rPr>
        <w:t>The elements of music are taught in the classroom lessons so that children are able to use some of the language of music to dissect it, and understand how it is made, played, appreciated and analysed. In the classroom students’ learn how to play an instrument</w:t>
      </w:r>
      <w:r w:rsidR="006A16C6">
        <w:rPr>
          <w:rFonts w:ascii="Arial Narrow" w:hAnsi="Arial Narrow" w:cs="Arial"/>
          <w:spacing w:val="3"/>
          <w:sz w:val="28"/>
          <w:szCs w:val="28"/>
        </w:rPr>
        <w:t xml:space="preserve">, </w:t>
      </w:r>
      <w:r w:rsidRPr="00FF2439">
        <w:rPr>
          <w:rFonts w:ascii="Arial Narrow" w:hAnsi="Arial Narrow" w:cs="Arial"/>
          <w:spacing w:val="3"/>
          <w:sz w:val="28"/>
          <w:szCs w:val="28"/>
        </w:rPr>
        <w:t xml:space="preserve">as well as how to read basic music notation. They also learn how to compose focussing on different </w:t>
      </w:r>
      <w:r w:rsidR="006A16C6">
        <w:rPr>
          <w:rFonts w:ascii="Arial Narrow" w:hAnsi="Arial Narrow" w:cs="Arial"/>
          <w:spacing w:val="3"/>
          <w:sz w:val="28"/>
          <w:szCs w:val="28"/>
        </w:rPr>
        <w:t>styles</w:t>
      </w:r>
      <w:r w:rsidRPr="00FF2439">
        <w:rPr>
          <w:rFonts w:ascii="Arial Narrow" w:hAnsi="Arial Narrow" w:cs="Arial"/>
          <w:spacing w:val="3"/>
          <w:sz w:val="28"/>
          <w:szCs w:val="28"/>
        </w:rPr>
        <w:t xml:space="preserve"> of music, which in turn feeds their understanding when listening, playing, or analysing music. Composing or performing using body percussion and vocal sounds is also part of the curriculum, which develops the understanding of musical elements without the added complexity of an instrument.</w:t>
      </w:r>
    </w:p>
    <w:p w14:paraId="5F056524" w14:textId="77777777" w:rsidR="00FF2439" w:rsidRPr="00FF2439" w:rsidRDefault="00FF2439" w:rsidP="004F0F99">
      <w:pPr>
        <w:pStyle w:val="NormalWeb"/>
        <w:shd w:val="clear" w:color="auto" w:fill="FFFFFF"/>
        <w:spacing w:before="0" w:beforeAutospacing="0" w:after="0" w:afterAutospacing="0" w:line="330" w:lineRule="atLeast"/>
        <w:textAlignment w:val="baseline"/>
        <w:rPr>
          <w:rFonts w:ascii="Arial Narrow" w:hAnsi="Arial Narrow" w:cs="Arial"/>
          <w:spacing w:val="3"/>
          <w:sz w:val="28"/>
          <w:szCs w:val="28"/>
        </w:rPr>
      </w:pPr>
    </w:p>
    <w:p w14:paraId="12A17635" w14:textId="0BF90FBE" w:rsidR="004F0F99" w:rsidRPr="00FF2439" w:rsidRDefault="004F0F99" w:rsidP="004F0F99">
      <w:pPr>
        <w:pStyle w:val="NormalWeb"/>
        <w:shd w:val="clear" w:color="auto" w:fill="FFFFFF"/>
        <w:spacing w:before="0" w:beforeAutospacing="0" w:after="0" w:afterAutospacing="0" w:line="330" w:lineRule="atLeast"/>
        <w:textAlignment w:val="baseline"/>
        <w:rPr>
          <w:rFonts w:ascii="Arial Narrow" w:hAnsi="Arial Narrow" w:cs="Arial"/>
          <w:spacing w:val="3"/>
          <w:sz w:val="28"/>
          <w:szCs w:val="28"/>
        </w:rPr>
      </w:pPr>
      <w:r w:rsidRPr="00FF2439">
        <w:rPr>
          <w:rStyle w:val="Strong"/>
          <w:rFonts w:ascii="Arial Narrow" w:hAnsi="Arial Narrow" w:cs="Arial"/>
          <w:b w:val="0"/>
          <w:bCs w:val="0"/>
          <w:spacing w:val="3"/>
          <w:sz w:val="28"/>
          <w:szCs w:val="28"/>
          <w:u w:val="single"/>
          <w:bdr w:val="none" w:sz="0" w:space="0" w:color="auto" w:frame="1"/>
        </w:rPr>
        <w:t>Impact</w:t>
      </w:r>
      <w:r w:rsidRPr="00FF2439">
        <w:rPr>
          <w:rFonts w:ascii="Arial Narrow" w:hAnsi="Arial Narrow" w:cs="Arial"/>
          <w:spacing w:val="3"/>
          <w:sz w:val="28"/>
          <w:szCs w:val="28"/>
          <w:u w:val="single"/>
          <w:bdr w:val="none" w:sz="0" w:space="0" w:color="auto" w:frame="1"/>
        </w:rPr>
        <w:br/>
      </w:r>
      <w:r w:rsidRPr="00FF2439">
        <w:rPr>
          <w:rFonts w:ascii="Arial Narrow" w:hAnsi="Arial Narrow" w:cs="Arial"/>
          <w:spacing w:val="3"/>
          <w:sz w:val="28"/>
          <w:szCs w:val="28"/>
        </w:rPr>
        <w:t>Whilst in school, children have</w:t>
      </w:r>
      <w:r w:rsidR="00FF2439">
        <w:rPr>
          <w:rFonts w:ascii="Arial Narrow" w:hAnsi="Arial Narrow" w:cs="Arial"/>
          <w:spacing w:val="3"/>
          <w:sz w:val="28"/>
          <w:szCs w:val="28"/>
        </w:rPr>
        <w:t xml:space="preserve"> access to a varied </w:t>
      </w:r>
      <w:r w:rsidR="006A16C6">
        <w:rPr>
          <w:rFonts w:ascii="Arial Narrow" w:hAnsi="Arial Narrow" w:cs="Arial"/>
          <w:spacing w:val="3"/>
          <w:sz w:val="28"/>
          <w:szCs w:val="28"/>
        </w:rPr>
        <w:t>curriculum</w:t>
      </w:r>
      <w:r w:rsidR="00FF2439">
        <w:rPr>
          <w:rFonts w:ascii="Arial Narrow" w:hAnsi="Arial Narrow" w:cs="Arial"/>
          <w:spacing w:val="3"/>
          <w:sz w:val="28"/>
          <w:szCs w:val="28"/>
        </w:rPr>
        <w:t xml:space="preserve"> w</w:t>
      </w:r>
      <w:r w:rsidRPr="00FF2439">
        <w:rPr>
          <w:rFonts w:ascii="Arial Narrow" w:hAnsi="Arial Narrow" w:cs="Arial"/>
          <w:spacing w:val="3"/>
          <w:sz w:val="28"/>
          <w:szCs w:val="28"/>
        </w:rPr>
        <w:t>hich allow</w:t>
      </w:r>
      <w:bookmarkStart w:id="0" w:name="_GoBack"/>
      <w:bookmarkEnd w:id="0"/>
      <w:r w:rsidRPr="00FF2439">
        <w:rPr>
          <w:rFonts w:ascii="Arial Narrow" w:hAnsi="Arial Narrow" w:cs="Arial"/>
          <w:spacing w:val="3"/>
          <w:sz w:val="28"/>
          <w:szCs w:val="28"/>
        </w:rPr>
        <w:t>s students to discover areas of strength, as well as areas they might like to improve upon. The integral nature of music and the learner creates an enormously rich palette from which a student may access fundamental abilities such as: achievement, self-confidence, interaction with and awareness of others, and self-reflection. Music will also develop an understanding of culture and history, both in relation to students individually, as well as ethnicities from across the world. Children are able to enjoy music, in as many ways as they choose- either as listener, creator or performer. They can dissect music and comprehend its parts. They can sing and feel a pulse. They have an understanding of how to develop skills further should they ever develop an interest to pursue music later in their lives.</w:t>
      </w:r>
    </w:p>
    <w:p w14:paraId="574090D1" w14:textId="77777777" w:rsidR="00F64634" w:rsidRPr="00FF2439" w:rsidRDefault="00F64634"/>
    <w:sectPr w:rsidR="00F64634" w:rsidRPr="00FF2439" w:rsidSect="00FF2439">
      <w:pgSz w:w="11906" w:h="16838"/>
      <w:pgMar w:top="567" w:right="566" w:bottom="144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icrosoft Yi Baiti">
    <w:panose1 w:val="03000500000000000000"/>
    <w:charset w:val="00"/>
    <w:family w:val="script"/>
    <w:pitch w:val="variable"/>
    <w:sig w:usb0="80000003" w:usb1="00010402" w:usb2="00080002"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F99"/>
    <w:rsid w:val="002F1CD1"/>
    <w:rsid w:val="004F0F99"/>
    <w:rsid w:val="006A16C6"/>
    <w:rsid w:val="00F64634"/>
    <w:rsid w:val="00FF2439"/>
  </w:rsids>
  <m:mathPr>
    <m:mathFont m:val="Cambria Math"/>
    <m:brkBin m:val="before"/>
    <m:brkBinSub m:val="--"/>
    <m:smallFrac m:val="0"/>
    <m:dispDef/>
    <m:lMargin m:val="0"/>
    <m:rMargin m:val="0"/>
    <m:defJc m:val="centerGroup"/>
    <m:wrapIndent m:val="1440"/>
    <m:intLim m:val="subSup"/>
    <m:naryLim m:val="undOvr"/>
  </m:mathPr>
  <w:themeFontLang w:val="en-GB" w:eastAsia="ii-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C8ACA"/>
  <w15:chartTrackingRefBased/>
  <w15:docId w15:val="{49D7E3BE-F515-4CAE-BA56-1D8D5FBE8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F0F9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F0F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922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6e70f23-7f29-450e-9061-f22fce1ddfe3" xsi:nil="true"/>
    <lcf76f155ced4ddcb4097134ff3c332f xmlns="336973ca-a7ce-4df3-8092-f6429753cbe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A18CB99E205E2449BC5A8966F0DB608" ma:contentTypeVersion="17" ma:contentTypeDescription="Create a new document." ma:contentTypeScope="" ma:versionID="ace717567fc795019e6b8a8f8bdcd535">
  <xsd:schema xmlns:xsd="http://www.w3.org/2001/XMLSchema" xmlns:xs="http://www.w3.org/2001/XMLSchema" xmlns:p="http://schemas.microsoft.com/office/2006/metadata/properties" xmlns:ns2="336973ca-a7ce-4df3-8092-f6429753cbe8" xmlns:ns3="36e70f23-7f29-450e-9061-f22fce1ddfe3" targetNamespace="http://schemas.microsoft.com/office/2006/metadata/properties" ma:root="true" ma:fieldsID="6416f53541b0fc1a54e0fc006eb564f0" ns2:_="" ns3:_="">
    <xsd:import namespace="336973ca-a7ce-4df3-8092-f6429753cbe8"/>
    <xsd:import namespace="36e70f23-7f29-450e-9061-f22fce1ddfe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6973ca-a7ce-4df3-8092-f6429753cb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91048f4-a3ca-4dbe-89ea-db3c8ee982b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6e70f23-7f29-450e-9061-f22fce1ddfe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59259c4-1696-4464-89d1-b6e321e53e55}" ma:internalName="TaxCatchAll" ma:showField="CatchAllData" ma:web="36e70f23-7f29-450e-9061-f22fce1ddfe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A8FBA0-5A30-46ED-8D6C-14E4890953C6}">
  <ds:schemaRefs>
    <ds:schemaRef ds:uri="http://schemas.microsoft.com/sharepoint/v3/contenttype/forms"/>
  </ds:schemaRefs>
</ds:datastoreItem>
</file>

<file path=customXml/itemProps2.xml><?xml version="1.0" encoding="utf-8"?>
<ds:datastoreItem xmlns:ds="http://schemas.openxmlformats.org/officeDocument/2006/customXml" ds:itemID="{1D81EB0E-10A2-4B12-AF92-5E01B2B4B7F9}">
  <ds:schemaRefs>
    <ds:schemaRef ds:uri="http://purl.org/dc/terms/"/>
    <ds:schemaRef ds:uri="http://schemas.microsoft.com/office/2006/documentManagement/types"/>
    <ds:schemaRef ds:uri="336973ca-a7ce-4df3-8092-f6429753cbe8"/>
    <ds:schemaRef ds:uri="http://www.w3.org/XML/1998/namespace"/>
    <ds:schemaRef ds:uri="http://purl.org/dc/elements/1.1/"/>
    <ds:schemaRef ds:uri="36e70f23-7f29-450e-9061-f22fce1ddfe3"/>
    <ds:schemaRef ds:uri="http://schemas.microsoft.com/office/2006/metadata/properties"/>
    <ds:schemaRef ds:uri="http://schemas.microsoft.com/office/infopath/2007/PartnerControl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8F3DB9F0-E6EF-4CE2-916A-CA1CC93AD4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6973ca-a7ce-4df3-8092-f6429753cbe8"/>
    <ds:schemaRef ds:uri="36e70f23-7f29-450e-9061-f22fce1ddf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424</Words>
  <Characters>2422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Masterson</dc:creator>
  <cp:keywords/>
  <dc:description/>
  <cp:lastModifiedBy>Laura Tims</cp:lastModifiedBy>
  <cp:revision>3</cp:revision>
  <dcterms:created xsi:type="dcterms:W3CDTF">2023-10-16T16:11:00Z</dcterms:created>
  <dcterms:modified xsi:type="dcterms:W3CDTF">2023-11-03T13:27:00Z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0x0101005A18CB99E205E2449BC5A8966F0DB608</vt:lpwstr>
  </property>
</Properties>
</file>