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4CC7" w14:textId="77703A53" w:rsidR="0070264D" w:rsidRPr="005238F3" w:rsidRDefault="002A1D47" w:rsidP="040BA03D">
      <w:pPr>
        <w:rPr>
          <w:rFonts w:ascii="Arial Narrow" w:hAnsi="Arial Narrow"/>
          <w:sz w:val="28"/>
          <w:szCs w:val="28"/>
          <w:u w:val="single"/>
          <w:lang w:val="en-US"/>
        </w:rPr>
      </w:pPr>
      <w:r>
        <w:rPr>
          <w:rFonts w:ascii="Arial Narrow" w:hAnsi="Arial Narrow"/>
          <w:sz w:val="28"/>
          <w:szCs w:val="28"/>
          <w:u w:val="single"/>
          <w:lang w:val="en-US"/>
        </w:rPr>
        <w:t>Blofield Primary Reading</w:t>
      </w:r>
      <w:r w:rsidR="003F13BE" w:rsidRPr="0AD84653">
        <w:rPr>
          <w:rFonts w:ascii="Arial Narrow" w:hAnsi="Arial Narrow"/>
          <w:sz w:val="28"/>
          <w:szCs w:val="28"/>
          <w:u w:val="single"/>
          <w:lang w:val="en-US"/>
        </w:rPr>
        <w:t xml:space="preserve"> Progression</w:t>
      </w:r>
      <w:r w:rsidR="00DD6241" w:rsidRPr="0AD84653">
        <w:rPr>
          <w:rFonts w:ascii="Arial Narrow" w:hAnsi="Arial Narrow"/>
          <w:sz w:val="28"/>
          <w:szCs w:val="28"/>
          <w:u w:val="single"/>
          <w:lang w:val="en-US"/>
        </w:rPr>
        <w:t xml:space="preserve"> </w:t>
      </w:r>
    </w:p>
    <w:p w14:paraId="23EA3B2A" w14:textId="06558515" w:rsidR="00C11C18" w:rsidRPr="005238F3" w:rsidRDefault="00C11C18" w:rsidP="0AD84653">
      <w:pPr>
        <w:rPr>
          <w:rFonts w:ascii="Arial Narrow" w:hAnsi="Arial Narrow"/>
          <w:sz w:val="28"/>
          <w:szCs w:val="28"/>
          <w:u w:val="single"/>
          <w:lang w:val="en-US"/>
        </w:rPr>
      </w:pPr>
    </w:p>
    <w:p w14:paraId="5DAB6C7B" w14:textId="2249FB43" w:rsidR="00C11C18" w:rsidRPr="005238F3" w:rsidRDefault="00C11C18" w:rsidP="0AD84653">
      <w:pPr>
        <w:rPr>
          <w:rFonts w:ascii="Arial Narrow" w:hAnsi="Arial Narrow"/>
          <w:sz w:val="28"/>
          <w:szCs w:val="28"/>
          <w:u w:val="single"/>
          <w:lang w:val="en-US"/>
        </w:rPr>
      </w:pPr>
    </w:p>
    <w:tbl>
      <w:tblPr>
        <w:tblStyle w:val="TableGrid"/>
        <w:tblW w:w="0" w:type="auto"/>
        <w:tblLayout w:type="fixed"/>
        <w:tblLook w:val="04A0" w:firstRow="1" w:lastRow="0" w:firstColumn="1" w:lastColumn="0" w:noHBand="0" w:noVBand="1"/>
      </w:tblPr>
      <w:tblGrid>
        <w:gridCol w:w="1838"/>
        <w:gridCol w:w="2774"/>
        <w:gridCol w:w="2916"/>
        <w:gridCol w:w="2916"/>
        <w:gridCol w:w="2916"/>
        <w:gridCol w:w="2916"/>
        <w:gridCol w:w="2916"/>
        <w:gridCol w:w="2916"/>
      </w:tblGrid>
      <w:tr w:rsidR="00014604" w:rsidRPr="005238F3" w14:paraId="0955C366" w14:textId="1AB0024A" w:rsidTr="003877EA">
        <w:trPr>
          <w:trHeight w:val="331"/>
        </w:trPr>
        <w:tc>
          <w:tcPr>
            <w:tcW w:w="1838" w:type="dxa"/>
            <w:shd w:val="clear" w:color="auto" w:fill="00B050"/>
          </w:tcPr>
          <w:p w14:paraId="44CDE1F3" w14:textId="7ED268C9" w:rsidR="002A1D47" w:rsidRPr="00DD6241" w:rsidRDefault="002A1D47" w:rsidP="00B329F7">
            <w:pPr>
              <w:jc w:val="both"/>
              <w:rPr>
                <w:rFonts w:ascii="Arial Narrow" w:hAnsi="Arial Narrow"/>
                <w:b/>
                <w:sz w:val="28"/>
                <w:szCs w:val="28"/>
                <w:lang w:val="en-US"/>
              </w:rPr>
            </w:pPr>
            <w:r>
              <w:rPr>
                <w:rFonts w:ascii="Arial Narrow" w:hAnsi="Arial Narrow"/>
                <w:b/>
                <w:sz w:val="28"/>
                <w:szCs w:val="28"/>
                <w:lang w:val="en-US"/>
              </w:rPr>
              <w:t>Key skill</w:t>
            </w:r>
            <w:r w:rsidR="00B329F7">
              <w:rPr>
                <w:rFonts w:ascii="Arial Narrow" w:hAnsi="Arial Narrow"/>
                <w:b/>
                <w:sz w:val="28"/>
                <w:szCs w:val="28"/>
                <w:lang w:val="en-US"/>
              </w:rPr>
              <w:t>/ knowledge</w:t>
            </w:r>
          </w:p>
          <w:p w14:paraId="02EB378F" w14:textId="77777777" w:rsidR="002A1D47" w:rsidRPr="00DD6241" w:rsidRDefault="002A1D47" w:rsidP="00B329F7">
            <w:pPr>
              <w:jc w:val="both"/>
              <w:rPr>
                <w:rFonts w:ascii="Arial Narrow" w:hAnsi="Arial Narrow"/>
                <w:b/>
                <w:sz w:val="28"/>
                <w:szCs w:val="28"/>
                <w:lang w:val="en-US"/>
              </w:rPr>
            </w:pPr>
          </w:p>
        </w:tc>
        <w:tc>
          <w:tcPr>
            <w:tcW w:w="2774" w:type="dxa"/>
            <w:shd w:val="clear" w:color="auto" w:fill="C5E0B3" w:themeFill="accent6" w:themeFillTint="66"/>
          </w:tcPr>
          <w:p w14:paraId="7661AD3F" w14:textId="058D6E68"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Reception</w:t>
            </w:r>
          </w:p>
        </w:tc>
        <w:tc>
          <w:tcPr>
            <w:tcW w:w="2916" w:type="dxa"/>
          </w:tcPr>
          <w:p w14:paraId="5718A062" w14:textId="001B5127"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1</w:t>
            </w:r>
          </w:p>
        </w:tc>
        <w:tc>
          <w:tcPr>
            <w:tcW w:w="2916" w:type="dxa"/>
            <w:shd w:val="clear" w:color="auto" w:fill="C5E0B3" w:themeFill="accent6" w:themeFillTint="66"/>
          </w:tcPr>
          <w:p w14:paraId="7CC609F9" w14:textId="1681C38F"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2</w:t>
            </w:r>
          </w:p>
          <w:p w14:paraId="1762113D" w14:textId="3933C5D5" w:rsidR="002A1D47" w:rsidRPr="00A55140" w:rsidRDefault="002A1D47" w:rsidP="00A55140">
            <w:pPr>
              <w:jc w:val="center"/>
              <w:rPr>
                <w:rFonts w:ascii="Arial Narrow" w:hAnsi="Arial Narrow"/>
                <w:color w:val="00B050"/>
                <w:sz w:val="28"/>
                <w:szCs w:val="28"/>
                <w:lang w:val="en-US"/>
              </w:rPr>
            </w:pPr>
          </w:p>
        </w:tc>
        <w:tc>
          <w:tcPr>
            <w:tcW w:w="2916" w:type="dxa"/>
          </w:tcPr>
          <w:p w14:paraId="62F5E18A" w14:textId="7CD5042E"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3</w:t>
            </w:r>
          </w:p>
        </w:tc>
        <w:tc>
          <w:tcPr>
            <w:tcW w:w="2916" w:type="dxa"/>
            <w:shd w:val="clear" w:color="auto" w:fill="C5E0B3" w:themeFill="accent6" w:themeFillTint="66"/>
          </w:tcPr>
          <w:p w14:paraId="7F13E97D" w14:textId="28DD561A"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4</w:t>
            </w:r>
          </w:p>
        </w:tc>
        <w:tc>
          <w:tcPr>
            <w:tcW w:w="2916" w:type="dxa"/>
            <w:shd w:val="clear" w:color="auto" w:fill="auto"/>
          </w:tcPr>
          <w:p w14:paraId="3695F1FC" w14:textId="6AA78C3A"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5</w:t>
            </w:r>
          </w:p>
        </w:tc>
        <w:tc>
          <w:tcPr>
            <w:tcW w:w="2916" w:type="dxa"/>
            <w:shd w:val="clear" w:color="auto" w:fill="C5E0B3" w:themeFill="accent6" w:themeFillTint="66"/>
          </w:tcPr>
          <w:p w14:paraId="6D548A93" w14:textId="535D4E17"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6</w:t>
            </w:r>
          </w:p>
        </w:tc>
      </w:tr>
      <w:tr w:rsidR="00014604" w:rsidRPr="005238F3" w14:paraId="6E2EC541" w14:textId="79D09218" w:rsidTr="003877EA">
        <w:trPr>
          <w:trHeight w:val="947"/>
        </w:trPr>
        <w:tc>
          <w:tcPr>
            <w:tcW w:w="1838" w:type="dxa"/>
            <w:shd w:val="clear" w:color="auto" w:fill="00B050"/>
          </w:tcPr>
          <w:p w14:paraId="619CF45B" w14:textId="77777777" w:rsidR="002A1D47" w:rsidRDefault="002A1D47" w:rsidP="00B329F7">
            <w:pPr>
              <w:jc w:val="both"/>
              <w:rPr>
                <w:rFonts w:ascii="Arial Narrow" w:hAnsi="Arial Narrow"/>
                <w:b/>
                <w:bCs/>
                <w:sz w:val="28"/>
                <w:szCs w:val="28"/>
                <w:lang w:val="en-US"/>
              </w:rPr>
            </w:pPr>
            <w:r>
              <w:rPr>
                <w:rFonts w:ascii="Arial Narrow" w:hAnsi="Arial Narrow"/>
                <w:b/>
                <w:bCs/>
                <w:sz w:val="28"/>
                <w:szCs w:val="28"/>
                <w:lang w:val="en-US"/>
              </w:rPr>
              <w:t xml:space="preserve">Phonics &amp; </w:t>
            </w:r>
          </w:p>
          <w:p w14:paraId="117749C8" w14:textId="51952443"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Decoding</w:t>
            </w:r>
          </w:p>
        </w:tc>
        <w:tc>
          <w:tcPr>
            <w:tcW w:w="2774" w:type="dxa"/>
            <w:shd w:val="clear" w:color="auto" w:fill="C5E0B3" w:themeFill="accent6" w:themeFillTint="66"/>
          </w:tcPr>
          <w:p w14:paraId="020477CE" w14:textId="77777777" w:rsidR="00014604" w:rsidRPr="00674D65" w:rsidRDefault="00014604" w:rsidP="00B329F7">
            <w:pPr>
              <w:pStyle w:val="Default"/>
              <w:jc w:val="both"/>
              <w:rPr>
                <w:rFonts w:ascii="Arial Narrow" w:hAnsi="Arial Narrow"/>
                <w:sz w:val="18"/>
                <w:szCs w:val="18"/>
              </w:rPr>
            </w:pPr>
          </w:p>
          <w:tbl>
            <w:tblPr>
              <w:tblW w:w="2744" w:type="dxa"/>
              <w:tblBorders>
                <w:top w:val="nil"/>
                <w:left w:val="nil"/>
                <w:bottom w:val="nil"/>
                <w:right w:val="nil"/>
              </w:tblBorders>
              <w:tblLayout w:type="fixed"/>
              <w:tblLook w:val="0000" w:firstRow="0" w:lastRow="0" w:firstColumn="0" w:lastColumn="0" w:noHBand="0" w:noVBand="0"/>
            </w:tblPr>
            <w:tblGrid>
              <w:gridCol w:w="2744"/>
            </w:tblGrid>
            <w:tr w:rsidR="00014604" w:rsidRPr="00674D65" w14:paraId="4B34B427" w14:textId="77777777" w:rsidTr="00CF7AC8">
              <w:trPr>
                <w:trHeight w:val="1074"/>
              </w:trPr>
              <w:tc>
                <w:tcPr>
                  <w:tcW w:w="2744" w:type="dxa"/>
                </w:tcPr>
                <w:p w14:paraId="0074BE2E" w14:textId="2F0995B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Identify the taught GPCs (the sounds that the letters make) including some digraphs. (LIT) </w:t>
                  </w:r>
                </w:p>
                <w:p w14:paraId="19B0A1DD"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Blend the taught sounds to read CVC, CVCC and CCVC words. (LIT) </w:t>
                  </w:r>
                </w:p>
                <w:p w14:paraId="283E59C5"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some taught common exception/ high frequency and familiar words. (LIT) </w:t>
                  </w:r>
                </w:p>
                <w:p w14:paraId="7B06B402"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sentences made up of words with taught sounds and common exception words. (LIT) </w:t>
                  </w:r>
                </w:p>
              </w:tc>
            </w:tr>
          </w:tbl>
          <w:p w14:paraId="7EA2C85F"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4B4BF1A" w14:textId="77777777" w:rsidR="00014604" w:rsidRPr="00674D65" w:rsidRDefault="00014604" w:rsidP="00B329F7">
            <w:pPr>
              <w:pStyle w:val="Default"/>
              <w:jc w:val="both"/>
              <w:rPr>
                <w:rFonts w:ascii="Arial Narrow" w:hAnsi="Arial Narrow"/>
                <w:sz w:val="18"/>
                <w:szCs w:val="18"/>
              </w:rPr>
            </w:pPr>
          </w:p>
          <w:tbl>
            <w:tblPr>
              <w:tblW w:w="2818" w:type="dxa"/>
              <w:tblBorders>
                <w:top w:val="nil"/>
                <w:left w:val="nil"/>
                <w:bottom w:val="nil"/>
                <w:right w:val="nil"/>
              </w:tblBorders>
              <w:tblLayout w:type="fixed"/>
              <w:tblLook w:val="0000" w:firstRow="0" w:lastRow="0" w:firstColumn="0" w:lastColumn="0" w:noHBand="0" w:noVBand="0"/>
            </w:tblPr>
            <w:tblGrid>
              <w:gridCol w:w="2818"/>
            </w:tblGrid>
            <w:tr w:rsidR="00014604" w:rsidRPr="00674D65" w14:paraId="4956BBA2" w14:textId="77777777" w:rsidTr="00CF7AC8">
              <w:trPr>
                <w:trHeight w:val="2865"/>
              </w:trPr>
              <w:tc>
                <w:tcPr>
                  <w:tcW w:w="2818" w:type="dxa"/>
                </w:tcPr>
                <w:p w14:paraId="55144487" w14:textId="1989D026" w:rsidR="00014604" w:rsidRPr="00674D65" w:rsidRDefault="000B1D9B" w:rsidP="00B329F7">
                  <w:pPr>
                    <w:pStyle w:val="Default"/>
                    <w:numPr>
                      <w:ilvl w:val="0"/>
                      <w:numId w:val="21"/>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apply phonic knowledge to decode words </w:t>
                  </w:r>
                </w:p>
                <w:p w14:paraId="0595C118"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aloud phonically-decodable texts </w:t>
                  </w:r>
                </w:p>
                <w:p w14:paraId="5D1D6539"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re-read books to build fluency and confidence </w:t>
                  </w:r>
                </w:p>
                <w:p w14:paraId="4BC11BB1"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simple sentences and understand the meaning including what a pronoun is (extra) </w:t>
                  </w:r>
                </w:p>
                <w:p w14:paraId="4A5022ED"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speedily read all 40+ letters /groups for 40+ phonemes including alternative sounds for graphemes </w:t>
                  </w:r>
                </w:p>
                <w:p w14:paraId="7F58BED4"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Year 1 common exception words noting unusual correspondences between spelling and sound (identifying where they appear) </w:t>
                  </w:r>
                </w:p>
                <w:p w14:paraId="0A9DB7F7"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polysyllabic words containing taught GPCs </w:t>
                  </w:r>
                </w:p>
                <w:p w14:paraId="5FA73667"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read common suffixes (–s, –es, –</w:t>
                  </w:r>
                  <w:proofErr w:type="spellStart"/>
                  <w:r w:rsidRPr="00674D65">
                    <w:rPr>
                      <w:rFonts w:ascii="Arial Narrow" w:hAnsi="Arial Narrow"/>
                      <w:sz w:val="18"/>
                      <w:szCs w:val="18"/>
                    </w:rPr>
                    <w:t>ing</w:t>
                  </w:r>
                  <w:proofErr w:type="spellEnd"/>
                  <w:r w:rsidRPr="00674D65">
                    <w:rPr>
                      <w:rFonts w:ascii="Arial Narrow" w:hAnsi="Arial Narrow"/>
                      <w:sz w:val="18"/>
                      <w:szCs w:val="18"/>
                    </w:rPr>
                    <w:t>, –ed, –</w:t>
                  </w:r>
                  <w:proofErr w:type="spellStart"/>
                  <w:r w:rsidRPr="00674D65">
                    <w:rPr>
                      <w:rFonts w:ascii="Arial Narrow" w:hAnsi="Arial Narrow"/>
                      <w:sz w:val="18"/>
                      <w:szCs w:val="18"/>
                    </w:rPr>
                    <w:t>er</w:t>
                  </w:r>
                  <w:proofErr w:type="spellEnd"/>
                  <w:r w:rsidRPr="00674D65">
                    <w:rPr>
                      <w:rFonts w:ascii="Arial Narrow" w:hAnsi="Arial Narrow"/>
                      <w:sz w:val="18"/>
                      <w:szCs w:val="18"/>
                    </w:rPr>
                    <w:t xml:space="preserve"> and –</w:t>
                  </w:r>
                  <w:proofErr w:type="spellStart"/>
                  <w:r w:rsidRPr="00674D65">
                    <w:rPr>
                      <w:rFonts w:ascii="Arial Narrow" w:hAnsi="Arial Narrow"/>
                      <w:sz w:val="18"/>
                      <w:szCs w:val="18"/>
                    </w:rPr>
                    <w:t>est</w:t>
                  </w:r>
                  <w:proofErr w:type="spellEnd"/>
                  <w:r w:rsidRPr="00674D65">
                    <w:rPr>
                      <w:rFonts w:ascii="Arial Narrow" w:hAnsi="Arial Narrow"/>
                      <w:sz w:val="18"/>
                      <w:szCs w:val="18"/>
                    </w:rPr>
                    <w:t xml:space="preserve">) </w:t>
                  </w:r>
                </w:p>
                <w:p w14:paraId="2CDEE5AF"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contractions and understand that the apostrophe represents the omitted letter(s) </w:t>
                  </w:r>
                </w:p>
                <w:p w14:paraId="7E1E435C"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accurately by blending taught GPCs </w:t>
                  </w:r>
                </w:p>
                <w:p w14:paraId="6A0B29FD" w14:textId="34AF0F7A" w:rsidR="00014604" w:rsidRPr="00674D65" w:rsidRDefault="000D688B" w:rsidP="00B329F7">
                  <w:pPr>
                    <w:pStyle w:val="Default"/>
                    <w:numPr>
                      <w:ilvl w:val="0"/>
                      <w:numId w:val="21"/>
                    </w:numPr>
                    <w:jc w:val="both"/>
                    <w:rPr>
                      <w:rFonts w:ascii="Arial Narrow" w:hAnsi="Arial Narrow"/>
                      <w:sz w:val="18"/>
                      <w:szCs w:val="18"/>
                    </w:rPr>
                  </w:pPr>
                  <w:r>
                    <w:rPr>
                      <w:rFonts w:ascii="Arial Narrow" w:hAnsi="Arial Narrow"/>
                      <w:sz w:val="18"/>
                      <w:szCs w:val="18"/>
                    </w:rPr>
                    <w:t xml:space="preserve">begin to </w:t>
                  </w:r>
                  <w:r w:rsidR="00014604" w:rsidRPr="00674D65">
                    <w:rPr>
                      <w:rFonts w:ascii="Arial Narrow" w:hAnsi="Arial Narrow"/>
                      <w:sz w:val="18"/>
                      <w:szCs w:val="18"/>
                    </w:rPr>
                    <w:t xml:space="preserve">develop some fluency and expression, pausing at full stops  </w:t>
                  </w:r>
                </w:p>
              </w:tc>
            </w:tr>
          </w:tbl>
          <w:p w14:paraId="60061E4C" w14:textId="21CE33B7" w:rsidR="002A1D47" w:rsidRPr="00674D65"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152E728D" w14:textId="525FF46E" w:rsidR="00014604" w:rsidRPr="00674D65" w:rsidRDefault="002A1D47" w:rsidP="00B329F7">
            <w:pPr>
              <w:pStyle w:val="Default"/>
              <w:jc w:val="both"/>
              <w:rPr>
                <w:rFonts w:ascii="Arial Narrow" w:hAnsi="Arial Narrow"/>
                <w:sz w:val="18"/>
                <w:szCs w:val="18"/>
              </w:rPr>
            </w:pPr>
            <w:r w:rsidRPr="00674D65">
              <w:rPr>
                <w:rFonts w:ascii="Arial Narrow" w:hAnsi="Arial Narrow"/>
                <w:sz w:val="18"/>
                <w:szCs w:val="18"/>
              </w:rPr>
              <w:t>.</w:t>
            </w:r>
            <w:r w:rsidR="00014604" w:rsidRPr="00674D65">
              <w:rPr>
                <w:rFonts w:ascii="Arial Narrow" w:hAnsi="Arial Narrow"/>
                <w:sz w:val="18"/>
                <w:szCs w:val="18"/>
              </w:rPr>
              <w:t xml:space="preserve"> </w:t>
            </w:r>
          </w:p>
          <w:tbl>
            <w:tblPr>
              <w:tblW w:w="2816" w:type="dxa"/>
              <w:tblBorders>
                <w:top w:val="nil"/>
                <w:left w:val="nil"/>
                <w:bottom w:val="nil"/>
                <w:right w:val="nil"/>
              </w:tblBorders>
              <w:tblLayout w:type="fixed"/>
              <w:tblLook w:val="0000" w:firstRow="0" w:lastRow="0" w:firstColumn="0" w:lastColumn="0" w:noHBand="0" w:noVBand="0"/>
            </w:tblPr>
            <w:tblGrid>
              <w:gridCol w:w="2816"/>
            </w:tblGrid>
            <w:tr w:rsidR="00014604" w:rsidRPr="00674D65" w14:paraId="500B08DD" w14:textId="77777777" w:rsidTr="00CF7AC8">
              <w:trPr>
                <w:trHeight w:val="2235"/>
              </w:trPr>
              <w:tc>
                <w:tcPr>
                  <w:tcW w:w="2816" w:type="dxa"/>
                </w:tcPr>
                <w:p w14:paraId="31ED431F" w14:textId="7224C1EF" w:rsidR="00014604" w:rsidRPr="00674D65" w:rsidRDefault="000B1D9B" w:rsidP="00B329F7">
                  <w:pPr>
                    <w:pStyle w:val="Default"/>
                    <w:numPr>
                      <w:ilvl w:val="0"/>
                      <w:numId w:val="22"/>
                    </w:numPr>
                    <w:jc w:val="both"/>
                    <w:rPr>
                      <w:rFonts w:ascii="Arial Narrow" w:hAnsi="Arial Narrow"/>
                      <w:sz w:val="18"/>
                      <w:szCs w:val="18"/>
                    </w:rPr>
                  </w:pPr>
                  <w:r>
                    <w:rPr>
                      <w:rFonts w:ascii="Arial Narrow" w:hAnsi="Arial Narrow"/>
                      <w:sz w:val="18"/>
                      <w:szCs w:val="18"/>
                    </w:rPr>
                    <w:t>To continue to</w:t>
                  </w:r>
                  <w:r w:rsidR="00014604" w:rsidRPr="00674D65">
                    <w:rPr>
                      <w:rFonts w:ascii="Arial Narrow" w:hAnsi="Arial Narrow"/>
                      <w:sz w:val="18"/>
                      <w:szCs w:val="18"/>
                    </w:rPr>
                    <w:t xml:space="preserve"> apply phonic decoding until automatic and reading is fluent </w:t>
                  </w:r>
                </w:p>
                <w:p w14:paraId="7634C311"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read common suffixes (-ed, -</w:t>
                  </w:r>
                  <w:proofErr w:type="spellStart"/>
                  <w:proofErr w:type="gramStart"/>
                  <w:r w:rsidRPr="00674D65">
                    <w:rPr>
                      <w:rFonts w:ascii="Arial Narrow" w:hAnsi="Arial Narrow"/>
                      <w:sz w:val="18"/>
                      <w:szCs w:val="18"/>
                    </w:rPr>
                    <w:t>ing</w:t>
                  </w:r>
                  <w:proofErr w:type="spellEnd"/>
                  <w:r w:rsidRPr="00674D65">
                    <w:rPr>
                      <w:rFonts w:ascii="Arial Narrow" w:hAnsi="Arial Narrow"/>
                      <w:sz w:val="18"/>
                      <w:szCs w:val="18"/>
                    </w:rPr>
                    <w:t>,-</w:t>
                  </w:r>
                  <w:proofErr w:type="spellStart"/>
                  <w:proofErr w:type="gramEnd"/>
                  <w:r w:rsidRPr="00674D65">
                    <w:rPr>
                      <w:rFonts w:ascii="Arial Narrow" w:hAnsi="Arial Narrow"/>
                      <w:sz w:val="18"/>
                      <w:szCs w:val="18"/>
                    </w:rPr>
                    <w:t>er</w:t>
                  </w:r>
                  <w:proofErr w:type="spellEnd"/>
                  <w:r w:rsidRPr="00674D65">
                    <w:rPr>
                      <w:rFonts w:ascii="Arial Narrow" w:hAnsi="Arial Narrow"/>
                      <w:sz w:val="18"/>
                      <w:szCs w:val="18"/>
                    </w:rPr>
                    <w:t>, -</w:t>
                  </w:r>
                  <w:proofErr w:type="spellStart"/>
                  <w:r w:rsidRPr="00674D65">
                    <w:rPr>
                      <w:rFonts w:ascii="Arial Narrow" w:hAnsi="Arial Narrow"/>
                      <w:sz w:val="18"/>
                      <w:szCs w:val="18"/>
                    </w:rPr>
                    <w:t>est</w:t>
                  </w:r>
                  <w:proofErr w:type="spellEnd"/>
                  <w:r w:rsidRPr="00674D65">
                    <w:rPr>
                      <w:rFonts w:ascii="Arial Narrow" w:hAnsi="Arial Narrow"/>
                      <w:sz w:val="18"/>
                      <w:szCs w:val="18"/>
                    </w:rPr>
                    <w:t>, -y, -</w:t>
                  </w:r>
                  <w:proofErr w:type="spellStart"/>
                  <w:r w:rsidRPr="00674D65">
                    <w:rPr>
                      <w:rFonts w:ascii="Arial Narrow" w:hAnsi="Arial Narrow"/>
                      <w:sz w:val="18"/>
                      <w:szCs w:val="18"/>
                    </w:rPr>
                    <w:t>er</w:t>
                  </w:r>
                  <w:proofErr w:type="spellEnd"/>
                  <w:r w:rsidRPr="00674D65">
                    <w:rPr>
                      <w:rFonts w:ascii="Arial Narrow" w:hAnsi="Arial Narrow"/>
                      <w:sz w:val="18"/>
                      <w:szCs w:val="18"/>
                    </w:rPr>
                    <w:t>, -</w:t>
                  </w:r>
                  <w:proofErr w:type="spellStart"/>
                  <w:r w:rsidRPr="00674D65">
                    <w:rPr>
                      <w:rFonts w:ascii="Arial Narrow" w:hAnsi="Arial Narrow"/>
                      <w:sz w:val="18"/>
                      <w:szCs w:val="18"/>
                    </w:rPr>
                    <w:t>ment</w:t>
                  </w:r>
                  <w:proofErr w:type="spellEnd"/>
                  <w:r w:rsidRPr="00674D65">
                    <w:rPr>
                      <w:rFonts w:ascii="Arial Narrow" w:hAnsi="Arial Narrow"/>
                      <w:sz w:val="18"/>
                      <w:szCs w:val="18"/>
                    </w:rPr>
                    <w:t>, -</w:t>
                  </w:r>
                  <w:proofErr w:type="spellStart"/>
                  <w:r w:rsidRPr="00674D65">
                    <w:rPr>
                      <w:rFonts w:ascii="Arial Narrow" w:hAnsi="Arial Narrow"/>
                      <w:sz w:val="18"/>
                      <w:szCs w:val="18"/>
                    </w:rPr>
                    <w:t>ful</w:t>
                  </w:r>
                  <w:proofErr w:type="spellEnd"/>
                  <w:r w:rsidRPr="00674D65">
                    <w:rPr>
                      <w:rFonts w:ascii="Arial Narrow" w:hAnsi="Arial Narrow"/>
                      <w:sz w:val="18"/>
                      <w:szCs w:val="18"/>
                    </w:rPr>
                    <w:t>, -ness, -less, -</w:t>
                  </w:r>
                  <w:proofErr w:type="spellStart"/>
                  <w:r w:rsidRPr="00674D65">
                    <w:rPr>
                      <w:rFonts w:ascii="Arial Narrow" w:hAnsi="Arial Narrow"/>
                      <w:sz w:val="18"/>
                      <w:szCs w:val="18"/>
                    </w:rPr>
                    <w:t>ly</w:t>
                  </w:r>
                  <w:proofErr w:type="spellEnd"/>
                  <w:r w:rsidRPr="00674D65">
                    <w:rPr>
                      <w:rFonts w:ascii="Arial Narrow" w:hAnsi="Arial Narrow"/>
                      <w:sz w:val="18"/>
                      <w:szCs w:val="18"/>
                    </w:rPr>
                    <w:t xml:space="preserve"> </w:t>
                  </w:r>
                </w:p>
                <w:p w14:paraId="612C55F7"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re-read books to build up fluency and confidence in word reading </w:t>
                  </w:r>
                </w:p>
                <w:p w14:paraId="7CEAC90E"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note punctuation to read with appropriate expression </w:t>
                  </w:r>
                </w:p>
                <w:p w14:paraId="5630269B"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accurately by blending, including alternative sounds for graphemes </w:t>
                  </w:r>
                </w:p>
                <w:p w14:paraId="1045E05A"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Year 2 common exception words, noting unusual correspondences </w:t>
                  </w:r>
                </w:p>
                <w:p w14:paraId="63BCA094"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aloud books matched to phonic knowledge by sounding out unfamiliar words automatically </w:t>
                  </w:r>
                </w:p>
                <w:p w14:paraId="56693D55"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polysyllabic words containing above graphemes </w:t>
                  </w:r>
                </w:p>
                <w:p w14:paraId="1E62D17A"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most words quickly &amp; accurately without overt sounding and blending </w:t>
                  </w:r>
                </w:p>
              </w:tc>
            </w:tr>
          </w:tbl>
          <w:p w14:paraId="03F56A21" w14:textId="114359F8" w:rsidR="002A1D47" w:rsidRPr="00674D65" w:rsidRDefault="002A1D47" w:rsidP="00B329F7">
            <w:pPr>
              <w:jc w:val="both"/>
              <w:rPr>
                <w:rFonts w:ascii="Arial Narrow" w:hAnsi="Arial Narrow"/>
                <w:sz w:val="18"/>
                <w:szCs w:val="18"/>
              </w:rPr>
            </w:pPr>
          </w:p>
        </w:tc>
        <w:tc>
          <w:tcPr>
            <w:tcW w:w="2916" w:type="dxa"/>
          </w:tcPr>
          <w:p w14:paraId="22B6C647" w14:textId="77777777" w:rsidR="00014604" w:rsidRPr="00674D65" w:rsidRDefault="00014604" w:rsidP="00B329F7">
            <w:pPr>
              <w:pStyle w:val="Default"/>
              <w:jc w:val="both"/>
              <w:rPr>
                <w:rFonts w:ascii="Arial Narrow" w:hAnsi="Arial Narrow"/>
                <w:sz w:val="18"/>
                <w:szCs w:val="18"/>
              </w:rPr>
            </w:pPr>
          </w:p>
          <w:tbl>
            <w:tblPr>
              <w:tblW w:w="2776" w:type="dxa"/>
              <w:tblBorders>
                <w:top w:val="nil"/>
                <w:left w:val="nil"/>
                <w:bottom w:val="nil"/>
                <w:right w:val="nil"/>
              </w:tblBorders>
              <w:tblLayout w:type="fixed"/>
              <w:tblLook w:val="0000" w:firstRow="0" w:lastRow="0" w:firstColumn="0" w:lastColumn="0" w:noHBand="0" w:noVBand="0"/>
            </w:tblPr>
            <w:tblGrid>
              <w:gridCol w:w="2776"/>
            </w:tblGrid>
            <w:tr w:rsidR="00014604" w:rsidRPr="00674D65" w14:paraId="36E8FBC3" w14:textId="77777777" w:rsidTr="00CF7AC8">
              <w:trPr>
                <w:trHeight w:val="882"/>
              </w:trPr>
              <w:tc>
                <w:tcPr>
                  <w:tcW w:w="2776" w:type="dxa"/>
                </w:tcPr>
                <w:p w14:paraId="58E1553A" w14:textId="6DE1C0DE" w:rsidR="00014604" w:rsidRPr="00674D65" w:rsidRDefault="000B1D9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w:t>
                  </w:r>
                  <w:r w:rsidR="000D688B">
                    <w:rPr>
                      <w:rFonts w:ascii="Arial Narrow" w:hAnsi="Arial Narrow"/>
                      <w:sz w:val="18"/>
                      <w:szCs w:val="18"/>
                    </w:rPr>
                    <w:t xml:space="preserve">begin to </w:t>
                  </w:r>
                  <w:r w:rsidR="00014604" w:rsidRPr="00674D65">
                    <w:rPr>
                      <w:rFonts w:ascii="Arial Narrow" w:hAnsi="Arial Narrow"/>
                      <w:sz w:val="18"/>
                      <w:szCs w:val="18"/>
                    </w:rPr>
                    <w:t xml:space="preserve">apply their growing knowledge of root words, prefixes and suffixes (morphology and etymology), both to read aloud and to understand the meaning of new words they meet </w:t>
                  </w:r>
                </w:p>
                <w:p w14:paraId="578F7E31" w14:textId="378319F0"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w:t>
                  </w:r>
                  <w:r w:rsidR="004B6BAB">
                    <w:rPr>
                      <w:rFonts w:ascii="Arial Narrow" w:hAnsi="Arial Narrow"/>
                      <w:sz w:val="18"/>
                      <w:szCs w:val="18"/>
                    </w:rPr>
                    <w:t xml:space="preserve">the </w:t>
                  </w:r>
                  <w:r w:rsidRPr="00674D65">
                    <w:rPr>
                      <w:rFonts w:ascii="Arial Narrow" w:hAnsi="Arial Narrow"/>
                      <w:sz w:val="18"/>
                      <w:szCs w:val="18"/>
                    </w:rPr>
                    <w:t>further exception words</w:t>
                  </w:r>
                  <w:r w:rsidR="004B6BAB">
                    <w:rPr>
                      <w:rFonts w:ascii="Arial Narrow" w:hAnsi="Arial Narrow"/>
                      <w:sz w:val="18"/>
                      <w:szCs w:val="18"/>
                    </w:rPr>
                    <w:t xml:space="preserve"> for Year 3</w:t>
                  </w:r>
                  <w:r w:rsidRPr="00674D65">
                    <w:rPr>
                      <w:rFonts w:ascii="Arial Narrow" w:hAnsi="Arial Narrow"/>
                      <w:sz w:val="18"/>
                      <w:szCs w:val="18"/>
                    </w:rPr>
                    <w:t xml:space="preserve">, noting the unusual correspondences between spelling and sound, and where these occur in the word </w:t>
                  </w:r>
                </w:p>
              </w:tc>
            </w:tr>
          </w:tbl>
          <w:p w14:paraId="68CE2719"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4C5607D6" w14:textId="77777777" w:rsidR="00014604" w:rsidRPr="00674D65" w:rsidRDefault="00014604" w:rsidP="00B329F7">
            <w:pPr>
              <w:pStyle w:val="Default"/>
              <w:jc w:val="both"/>
              <w:rPr>
                <w:rFonts w:ascii="Arial Narrow" w:hAnsi="Arial Narrow"/>
                <w:sz w:val="18"/>
                <w:szCs w:val="18"/>
              </w:rPr>
            </w:pPr>
          </w:p>
          <w:tbl>
            <w:tblPr>
              <w:tblW w:w="2713" w:type="dxa"/>
              <w:tblBorders>
                <w:top w:val="nil"/>
                <w:left w:val="nil"/>
                <w:bottom w:val="nil"/>
                <w:right w:val="nil"/>
              </w:tblBorders>
              <w:tblLayout w:type="fixed"/>
              <w:tblLook w:val="0000" w:firstRow="0" w:lastRow="0" w:firstColumn="0" w:lastColumn="0" w:noHBand="0" w:noVBand="0"/>
            </w:tblPr>
            <w:tblGrid>
              <w:gridCol w:w="2713"/>
            </w:tblGrid>
            <w:tr w:rsidR="00014604" w:rsidRPr="00674D65" w14:paraId="3E12E1DA" w14:textId="77777777" w:rsidTr="00CF7AC8">
              <w:trPr>
                <w:trHeight w:val="862"/>
              </w:trPr>
              <w:tc>
                <w:tcPr>
                  <w:tcW w:w="2713" w:type="dxa"/>
                </w:tcPr>
                <w:p w14:paraId="1B777F80" w14:textId="6FC9DD90"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continue to </w:t>
                  </w:r>
                  <w:r w:rsidR="00014604" w:rsidRPr="00674D65">
                    <w:rPr>
                      <w:rFonts w:ascii="Arial Narrow" w:hAnsi="Arial Narrow"/>
                      <w:sz w:val="18"/>
                      <w:szCs w:val="18"/>
                    </w:rPr>
                    <w:t>apply their growing knowledge of root words, prefixes and suffixes</w:t>
                  </w:r>
                  <w:r>
                    <w:rPr>
                      <w:rFonts w:ascii="Arial Narrow" w:hAnsi="Arial Narrow"/>
                      <w:sz w:val="18"/>
                      <w:szCs w:val="18"/>
                    </w:rPr>
                    <w:t xml:space="preserve"> </w:t>
                  </w:r>
                  <w:r w:rsidR="00014604" w:rsidRPr="00674D65">
                    <w:rPr>
                      <w:rFonts w:ascii="Arial Narrow" w:hAnsi="Arial Narrow"/>
                      <w:sz w:val="18"/>
                      <w:szCs w:val="18"/>
                    </w:rPr>
                    <w:t xml:space="preserve">(morphology and etymology), both to read aloud and to understand the meaning of new words they meet </w:t>
                  </w:r>
                </w:p>
                <w:p w14:paraId="52631469" w14:textId="77FD2569"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w:t>
                  </w:r>
                  <w:r w:rsidR="004B6BAB">
                    <w:rPr>
                      <w:rFonts w:ascii="Arial Narrow" w:hAnsi="Arial Narrow"/>
                      <w:sz w:val="18"/>
                      <w:szCs w:val="18"/>
                    </w:rPr>
                    <w:t xml:space="preserve">the </w:t>
                  </w:r>
                  <w:r w:rsidRPr="00674D65">
                    <w:rPr>
                      <w:rFonts w:ascii="Arial Narrow" w:hAnsi="Arial Narrow"/>
                      <w:sz w:val="18"/>
                      <w:szCs w:val="18"/>
                    </w:rPr>
                    <w:t xml:space="preserve">further exception words </w:t>
                  </w:r>
                  <w:r w:rsidR="004B6BAB">
                    <w:rPr>
                      <w:rFonts w:ascii="Arial Narrow" w:hAnsi="Arial Narrow"/>
                      <w:sz w:val="18"/>
                      <w:szCs w:val="18"/>
                    </w:rPr>
                    <w:t xml:space="preserve">for Year 4, </w:t>
                  </w:r>
                  <w:r w:rsidRPr="00674D65">
                    <w:rPr>
                      <w:rFonts w:ascii="Arial Narrow" w:hAnsi="Arial Narrow"/>
                      <w:sz w:val="18"/>
                      <w:szCs w:val="18"/>
                    </w:rPr>
                    <w:t xml:space="preserve">noting the unusual correspondences between spelling and sound, and where these occur in the word </w:t>
                  </w:r>
                </w:p>
              </w:tc>
            </w:tr>
          </w:tbl>
          <w:p w14:paraId="3DEEC669" w14:textId="3ADA6E81"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78EABEEA" w14:textId="77777777" w:rsidR="00014604" w:rsidRPr="00674D65" w:rsidRDefault="00014604" w:rsidP="00B329F7">
            <w:pPr>
              <w:pStyle w:val="Default"/>
              <w:jc w:val="both"/>
              <w:rPr>
                <w:rFonts w:ascii="Arial Narrow" w:hAnsi="Arial Narrow"/>
                <w:sz w:val="18"/>
                <w:szCs w:val="18"/>
              </w:rPr>
            </w:pPr>
          </w:p>
          <w:tbl>
            <w:tblPr>
              <w:tblW w:w="2816" w:type="dxa"/>
              <w:tblBorders>
                <w:top w:val="nil"/>
                <w:left w:val="nil"/>
                <w:bottom w:val="nil"/>
                <w:right w:val="nil"/>
              </w:tblBorders>
              <w:tblLayout w:type="fixed"/>
              <w:tblLook w:val="0000" w:firstRow="0" w:lastRow="0" w:firstColumn="0" w:lastColumn="0" w:noHBand="0" w:noVBand="0"/>
            </w:tblPr>
            <w:tblGrid>
              <w:gridCol w:w="2816"/>
            </w:tblGrid>
            <w:tr w:rsidR="00014604" w:rsidRPr="00674D65" w14:paraId="1ECE828E" w14:textId="77777777" w:rsidTr="00CF7AC8">
              <w:trPr>
                <w:trHeight w:val="439"/>
              </w:trPr>
              <w:tc>
                <w:tcPr>
                  <w:tcW w:w="2816" w:type="dxa"/>
                </w:tcPr>
                <w:p w14:paraId="60AB1842" w14:textId="100F9FAC"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apply their growing knowledge of root words, prefixes and suffixes (morphology and etymology), </w:t>
                  </w:r>
                  <w:r>
                    <w:rPr>
                      <w:rFonts w:ascii="Arial Narrow" w:hAnsi="Arial Narrow"/>
                      <w:sz w:val="18"/>
                      <w:szCs w:val="18"/>
                    </w:rPr>
                    <w:t xml:space="preserve">with more confidence, </w:t>
                  </w:r>
                  <w:r w:rsidR="00014604" w:rsidRPr="00674D65">
                    <w:rPr>
                      <w:rFonts w:ascii="Arial Narrow" w:hAnsi="Arial Narrow"/>
                      <w:sz w:val="18"/>
                      <w:szCs w:val="18"/>
                    </w:rPr>
                    <w:t xml:space="preserve">both to read aloud and to understand the meaning of new words that they meet </w:t>
                  </w:r>
                </w:p>
              </w:tc>
            </w:tr>
          </w:tbl>
          <w:p w14:paraId="4B59D759"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9BB79EC" w14:textId="77777777" w:rsidR="00014604" w:rsidRPr="00674D65" w:rsidRDefault="00014604" w:rsidP="00B329F7">
            <w:pPr>
              <w:pStyle w:val="Default"/>
              <w:jc w:val="both"/>
              <w:rPr>
                <w:rFonts w:ascii="Arial Narrow" w:hAnsi="Arial Narrow"/>
                <w:sz w:val="18"/>
                <w:szCs w:val="18"/>
              </w:rPr>
            </w:pPr>
          </w:p>
          <w:tbl>
            <w:tblPr>
              <w:tblW w:w="2763" w:type="dxa"/>
              <w:tblBorders>
                <w:top w:val="nil"/>
                <w:left w:val="nil"/>
                <w:bottom w:val="nil"/>
                <w:right w:val="nil"/>
              </w:tblBorders>
              <w:tblLayout w:type="fixed"/>
              <w:tblLook w:val="0000" w:firstRow="0" w:lastRow="0" w:firstColumn="0" w:lastColumn="0" w:noHBand="0" w:noVBand="0"/>
            </w:tblPr>
            <w:tblGrid>
              <w:gridCol w:w="2763"/>
            </w:tblGrid>
            <w:tr w:rsidR="00014604" w:rsidRPr="00674D65" w14:paraId="6E5F4430" w14:textId="77777777" w:rsidTr="00CF7AC8">
              <w:trPr>
                <w:trHeight w:val="437"/>
              </w:trPr>
              <w:tc>
                <w:tcPr>
                  <w:tcW w:w="2763" w:type="dxa"/>
                </w:tcPr>
                <w:p w14:paraId="28415B7B" w14:textId="6AAA4052"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confidently </w:t>
                  </w:r>
                  <w:r w:rsidR="00014604" w:rsidRPr="00674D65">
                    <w:rPr>
                      <w:rFonts w:ascii="Arial Narrow" w:hAnsi="Arial Narrow"/>
                      <w:sz w:val="18"/>
                      <w:szCs w:val="18"/>
                    </w:rPr>
                    <w:t xml:space="preserve">apply their growing knowledge of root words, prefixes and suffixes (morphology and etymology), both to read aloud and to understand the meaning of new words that they meet </w:t>
                  </w:r>
                </w:p>
              </w:tc>
            </w:tr>
          </w:tbl>
          <w:p w14:paraId="51819F53"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AAB831E" w14:textId="5D792A84" w:rsidTr="003877EA">
        <w:trPr>
          <w:trHeight w:val="947"/>
        </w:trPr>
        <w:tc>
          <w:tcPr>
            <w:tcW w:w="1838" w:type="dxa"/>
            <w:shd w:val="clear" w:color="auto" w:fill="00B050"/>
          </w:tcPr>
          <w:p w14:paraId="5552DEE9" w14:textId="5C2CF29A"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Range of Reading</w:t>
            </w:r>
          </w:p>
        </w:tc>
        <w:tc>
          <w:tcPr>
            <w:tcW w:w="2774" w:type="dxa"/>
            <w:shd w:val="clear" w:color="auto" w:fill="C5E0B3" w:themeFill="accent6" w:themeFillTint="66"/>
          </w:tcPr>
          <w:p w14:paraId="1FF3CC7C" w14:textId="77777777" w:rsidR="00014604" w:rsidRPr="00674D65" w:rsidRDefault="00014604" w:rsidP="00B329F7">
            <w:pPr>
              <w:pStyle w:val="Default"/>
              <w:jc w:val="both"/>
              <w:rPr>
                <w:rFonts w:ascii="Arial Narrow" w:hAnsi="Arial Narrow"/>
                <w:sz w:val="18"/>
                <w:szCs w:val="18"/>
              </w:rPr>
            </w:pPr>
          </w:p>
          <w:tbl>
            <w:tblPr>
              <w:tblW w:w="2752" w:type="dxa"/>
              <w:tblBorders>
                <w:top w:val="nil"/>
                <w:left w:val="nil"/>
                <w:bottom w:val="nil"/>
                <w:right w:val="nil"/>
              </w:tblBorders>
              <w:tblLayout w:type="fixed"/>
              <w:tblLook w:val="0000" w:firstRow="0" w:lastRow="0" w:firstColumn="0" w:lastColumn="0" w:noHBand="0" w:noVBand="0"/>
            </w:tblPr>
            <w:tblGrid>
              <w:gridCol w:w="2752"/>
            </w:tblGrid>
            <w:tr w:rsidR="00014604" w:rsidRPr="00674D65" w14:paraId="61A2AF36" w14:textId="77777777" w:rsidTr="00CF7AC8">
              <w:trPr>
                <w:trHeight w:val="872"/>
              </w:trPr>
              <w:tc>
                <w:tcPr>
                  <w:tcW w:w="2752" w:type="dxa"/>
                </w:tcPr>
                <w:p w14:paraId="66F86F3C" w14:textId="3900966E" w:rsidR="00014604"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To r</w:t>
                  </w:r>
                  <w:r w:rsidR="00014604" w:rsidRPr="00674D65">
                    <w:rPr>
                      <w:rFonts w:ascii="Arial Narrow" w:hAnsi="Arial Narrow"/>
                      <w:sz w:val="18"/>
                      <w:szCs w:val="18"/>
                    </w:rPr>
                    <w:t xml:space="preserve">ead sentences made up of words with taught sounds and common exception words. (LIT) </w:t>
                  </w:r>
                </w:p>
                <w:p w14:paraId="48618E73" w14:textId="53A37F25" w:rsidR="00014604" w:rsidRPr="000D688B" w:rsidRDefault="00014604"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Listen to, talk about and respond to stories (rhymes and songs) with actions, relevant comments, questions; recalling key events and innovating. (C&amp;L) </w:t>
                  </w:r>
                </w:p>
              </w:tc>
            </w:tr>
          </w:tbl>
          <w:p w14:paraId="51A2664A"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1A175E68" w14:textId="77777777" w:rsidR="00014604" w:rsidRPr="00674D65" w:rsidRDefault="00014604" w:rsidP="00B329F7">
            <w:pPr>
              <w:pStyle w:val="Default"/>
              <w:jc w:val="both"/>
              <w:rPr>
                <w:rFonts w:ascii="Arial Narrow" w:hAnsi="Arial Narrow"/>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688"/>
            </w:tblGrid>
            <w:tr w:rsidR="00014604" w:rsidRPr="00674D65" w14:paraId="05203218" w14:textId="77777777" w:rsidTr="00CF7AC8">
              <w:trPr>
                <w:trHeight w:val="273"/>
              </w:trPr>
              <w:tc>
                <w:tcPr>
                  <w:tcW w:w="2688" w:type="dxa"/>
                </w:tcPr>
                <w:p w14:paraId="0D8D69CA" w14:textId="2A196BED" w:rsidR="00014604"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listen to and discuss a wide range of poems, stories and non-fiction at a level beyond that at which they can read independently </w:t>
                  </w:r>
                </w:p>
              </w:tc>
            </w:tr>
          </w:tbl>
          <w:p w14:paraId="049F31CB" w14:textId="38ACA0D2"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02B35917" w14:textId="77777777" w:rsidR="00014604" w:rsidRPr="00674D65" w:rsidRDefault="00014604" w:rsidP="00B329F7">
            <w:pPr>
              <w:pStyle w:val="Default"/>
              <w:jc w:val="both"/>
              <w:rPr>
                <w:rFonts w:ascii="Arial Narrow" w:hAnsi="Arial Narrow"/>
                <w:sz w:val="18"/>
                <w:szCs w:val="18"/>
              </w:rPr>
            </w:pPr>
          </w:p>
          <w:tbl>
            <w:tblPr>
              <w:tblW w:w="2721" w:type="dxa"/>
              <w:tblBorders>
                <w:top w:val="nil"/>
                <w:left w:val="nil"/>
                <w:bottom w:val="nil"/>
                <w:right w:val="nil"/>
              </w:tblBorders>
              <w:tblLayout w:type="fixed"/>
              <w:tblLook w:val="0000" w:firstRow="0" w:lastRow="0" w:firstColumn="0" w:lastColumn="0" w:noHBand="0" w:noVBand="0"/>
            </w:tblPr>
            <w:tblGrid>
              <w:gridCol w:w="2721"/>
            </w:tblGrid>
            <w:tr w:rsidR="00014604" w:rsidRPr="00674D65" w14:paraId="43F71016" w14:textId="77777777" w:rsidTr="00CF7AC8">
              <w:trPr>
                <w:trHeight w:val="427"/>
              </w:trPr>
              <w:tc>
                <w:tcPr>
                  <w:tcW w:w="2721" w:type="dxa"/>
                </w:tcPr>
                <w:p w14:paraId="356D7A3C" w14:textId="3A362D96" w:rsidR="00014604" w:rsidRPr="00674D65" w:rsidRDefault="000D688B" w:rsidP="00CF7AC8">
                  <w:pPr>
                    <w:pStyle w:val="Default"/>
                    <w:numPr>
                      <w:ilvl w:val="0"/>
                      <w:numId w:val="23"/>
                    </w:numPr>
                    <w:ind w:left="357" w:hanging="357"/>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listen to, discuss and express views about a wide</w:t>
                  </w:r>
                  <w:r w:rsidR="00CF7AC8">
                    <w:rPr>
                      <w:rFonts w:ascii="Arial Narrow" w:hAnsi="Arial Narrow"/>
                      <w:sz w:val="18"/>
                      <w:szCs w:val="18"/>
                    </w:rPr>
                    <w:t xml:space="preserve"> </w:t>
                  </w:r>
                  <w:r w:rsidR="00014604" w:rsidRPr="00674D65">
                    <w:rPr>
                      <w:rFonts w:ascii="Arial Narrow" w:hAnsi="Arial Narrow"/>
                      <w:sz w:val="18"/>
                      <w:szCs w:val="18"/>
                    </w:rPr>
                    <w:t xml:space="preserve">range of contemporary and classic poetry, stories and non-fiction at a level beyond that at which they can read independently </w:t>
                  </w:r>
                </w:p>
              </w:tc>
            </w:tr>
          </w:tbl>
          <w:p w14:paraId="4EF34E32" w14:textId="01FD0EA6" w:rsidR="002A1D47" w:rsidRPr="00674D65" w:rsidRDefault="002A1D47" w:rsidP="00B329F7">
            <w:pPr>
              <w:jc w:val="both"/>
              <w:rPr>
                <w:rFonts w:ascii="Arial Narrow" w:hAnsi="Arial Narrow"/>
                <w:sz w:val="18"/>
                <w:szCs w:val="18"/>
                <w:lang w:val="en-US"/>
              </w:rPr>
            </w:pPr>
          </w:p>
        </w:tc>
        <w:tc>
          <w:tcPr>
            <w:tcW w:w="2916" w:type="dxa"/>
          </w:tcPr>
          <w:p w14:paraId="4E0F2155" w14:textId="77777777" w:rsidR="00AB7D05" w:rsidRPr="00674D65" w:rsidRDefault="00AB7D05" w:rsidP="00B329F7">
            <w:pPr>
              <w:pStyle w:val="Default"/>
              <w:jc w:val="both"/>
              <w:rPr>
                <w:rFonts w:ascii="Arial Narrow" w:hAnsi="Arial Narrow"/>
                <w:sz w:val="18"/>
                <w:szCs w:val="18"/>
              </w:rPr>
            </w:pPr>
          </w:p>
          <w:tbl>
            <w:tblPr>
              <w:tblW w:w="2837" w:type="dxa"/>
              <w:tblBorders>
                <w:top w:val="nil"/>
                <w:left w:val="nil"/>
                <w:bottom w:val="nil"/>
                <w:right w:val="nil"/>
              </w:tblBorders>
              <w:tblLayout w:type="fixed"/>
              <w:tblLook w:val="0000" w:firstRow="0" w:lastRow="0" w:firstColumn="0" w:lastColumn="0" w:noHBand="0" w:noVBand="0"/>
            </w:tblPr>
            <w:tblGrid>
              <w:gridCol w:w="2837"/>
            </w:tblGrid>
            <w:tr w:rsidR="00AB7D05" w:rsidRPr="00674D65" w14:paraId="3713A754" w14:textId="77777777" w:rsidTr="00CF7AC8">
              <w:trPr>
                <w:trHeight w:val="512"/>
              </w:trPr>
              <w:tc>
                <w:tcPr>
                  <w:tcW w:w="2837" w:type="dxa"/>
                </w:tcPr>
                <w:p w14:paraId="357E930B" w14:textId="5D106D28"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To continue to</w:t>
                  </w:r>
                  <w:r w:rsidR="00AB7D05" w:rsidRPr="00674D65">
                    <w:rPr>
                      <w:rFonts w:ascii="Arial Narrow" w:hAnsi="Arial Narrow"/>
                      <w:sz w:val="18"/>
                      <w:szCs w:val="18"/>
                    </w:rPr>
                    <w:t xml:space="preserve"> listen to and discuss a wide range of fiction, poetry, plays, non-fiction and reference books or textbooks </w:t>
                  </w:r>
                </w:p>
                <w:p w14:paraId="53DBECA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reading for a range of purposes </w:t>
                  </w:r>
                </w:p>
              </w:tc>
            </w:tr>
          </w:tbl>
          <w:p w14:paraId="45FF9D75"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D5AFF30" w14:textId="77777777" w:rsidR="00AB7D05" w:rsidRPr="00674D65" w:rsidRDefault="00AB7D05" w:rsidP="00B329F7">
            <w:pPr>
              <w:pStyle w:val="Default"/>
              <w:jc w:val="both"/>
              <w:rPr>
                <w:rFonts w:ascii="Arial Narrow" w:hAnsi="Arial Narrow"/>
                <w:sz w:val="18"/>
                <w:szCs w:val="18"/>
              </w:rPr>
            </w:pPr>
          </w:p>
          <w:tbl>
            <w:tblPr>
              <w:tblW w:w="2773" w:type="dxa"/>
              <w:tblBorders>
                <w:top w:val="nil"/>
                <w:left w:val="nil"/>
                <w:bottom w:val="nil"/>
                <w:right w:val="nil"/>
              </w:tblBorders>
              <w:tblLayout w:type="fixed"/>
              <w:tblLook w:val="0000" w:firstRow="0" w:lastRow="0" w:firstColumn="0" w:lastColumn="0" w:noHBand="0" w:noVBand="0"/>
            </w:tblPr>
            <w:tblGrid>
              <w:gridCol w:w="2773"/>
            </w:tblGrid>
            <w:tr w:rsidR="00AB7D05" w:rsidRPr="00674D65" w14:paraId="503D27FE" w14:textId="77777777" w:rsidTr="00CF7AC8">
              <w:trPr>
                <w:trHeight w:val="530"/>
              </w:trPr>
              <w:tc>
                <w:tcPr>
                  <w:tcW w:w="2773" w:type="dxa"/>
                </w:tcPr>
                <w:p w14:paraId="26FCD6F7" w14:textId="6C8327EB"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listen to and discuss a wide range of fiction, poetry, plays, non-fiction and reference books or textbooks </w:t>
                  </w:r>
                </w:p>
                <w:p w14:paraId="4CCF8564"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reading for a range of purposes </w:t>
                  </w:r>
                </w:p>
              </w:tc>
            </w:tr>
          </w:tbl>
          <w:p w14:paraId="4101652C" w14:textId="08C6999C"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18DA0D26" w14:textId="77777777" w:rsidR="00AB7D05" w:rsidRPr="00674D65" w:rsidRDefault="00AB7D05" w:rsidP="00B329F7">
            <w:pPr>
              <w:pStyle w:val="Default"/>
              <w:jc w:val="both"/>
              <w:rPr>
                <w:rFonts w:ascii="Arial Narrow" w:hAnsi="Arial Narrow"/>
                <w:sz w:val="18"/>
                <w:szCs w:val="18"/>
              </w:rPr>
            </w:pPr>
          </w:p>
          <w:tbl>
            <w:tblPr>
              <w:tblW w:w="2791" w:type="dxa"/>
              <w:tblBorders>
                <w:top w:val="nil"/>
                <w:left w:val="nil"/>
                <w:bottom w:val="nil"/>
                <w:right w:val="nil"/>
              </w:tblBorders>
              <w:tblLayout w:type="fixed"/>
              <w:tblLook w:val="0000" w:firstRow="0" w:lastRow="0" w:firstColumn="0" w:lastColumn="0" w:noHBand="0" w:noVBand="0"/>
            </w:tblPr>
            <w:tblGrid>
              <w:gridCol w:w="2791"/>
            </w:tblGrid>
            <w:tr w:rsidR="00AB7D05" w:rsidRPr="00674D65" w14:paraId="7FA30DEC" w14:textId="77777777" w:rsidTr="00CF7AC8">
              <w:trPr>
                <w:trHeight w:val="779"/>
              </w:trPr>
              <w:tc>
                <w:tcPr>
                  <w:tcW w:w="2791" w:type="dxa"/>
                </w:tcPr>
                <w:p w14:paraId="00371717" w14:textId="53A1911C"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continue to read and discuss an increasingly wide range of fiction, poetry, plays, non-fiction and reference books or textbooks </w:t>
                  </w:r>
                </w:p>
                <w:p w14:paraId="5C7D8E3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 for a range of purposes </w:t>
                  </w:r>
                </w:p>
                <w:p w14:paraId="57C6C5E7" w14:textId="79201740" w:rsidR="00AB7D05" w:rsidRPr="00674D65" w:rsidRDefault="00B329F7"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begin to </w:t>
                  </w:r>
                  <w:r w:rsidR="00AB7D05" w:rsidRPr="00674D65">
                    <w:rPr>
                      <w:rFonts w:ascii="Arial Narrow" w:hAnsi="Arial Narrow"/>
                      <w:sz w:val="18"/>
                      <w:szCs w:val="18"/>
                    </w:rPr>
                    <w:t xml:space="preserve">make </w:t>
                  </w:r>
                  <w:r>
                    <w:rPr>
                      <w:rFonts w:ascii="Arial Narrow" w:hAnsi="Arial Narrow"/>
                      <w:sz w:val="18"/>
                      <w:szCs w:val="18"/>
                    </w:rPr>
                    <w:t xml:space="preserve">more </w:t>
                  </w:r>
                  <w:r w:rsidR="00AB7D05" w:rsidRPr="00674D65">
                    <w:rPr>
                      <w:rFonts w:ascii="Arial Narrow" w:hAnsi="Arial Narrow"/>
                      <w:sz w:val="18"/>
                      <w:szCs w:val="18"/>
                    </w:rPr>
                    <w:t xml:space="preserve">comparisons within and across books </w:t>
                  </w:r>
                </w:p>
              </w:tc>
            </w:tr>
          </w:tbl>
          <w:p w14:paraId="3F93E488"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4E6BF900" w14:textId="77777777" w:rsidR="00AB7D05" w:rsidRPr="00674D65" w:rsidRDefault="00AB7D05" w:rsidP="00B329F7">
            <w:pPr>
              <w:pStyle w:val="Default"/>
              <w:jc w:val="both"/>
              <w:rPr>
                <w:rFonts w:ascii="Arial Narrow" w:hAnsi="Arial Narrow"/>
                <w:sz w:val="18"/>
                <w:szCs w:val="18"/>
              </w:rPr>
            </w:pPr>
          </w:p>
          <w:tbl>
            <w:tblPr>
              <w:tblW w:w="2746" w:type="dxa"/>
              <w:tblBorders>
                <w:top w:val="nil"/>
                <w:left w:val="nil"/>
                <w:bottom w:val="nil"/>
                <w:right w:val="nil"/>
              </w:tblBorders>
              <w:tblLayout w:type="fixed"/>
              <w:tblLook w:val="0000" w:firstRow="0" w:lastRow="0" w:firstColumn="0" w:lastColumn="0" w:noHBand="0" w:noVBand="0"/>
            </w:tblPr>
            <w:tblGrid>
              <w:gridCol w:w="2746"/>
            </w:tblGrid>
            <w:tr w:rsidR="00AB7D05" w:rsidRPr="00674D65" w14:paraId="7BABBC23" w14:textId="77777777" w:rsidTr="00CF7AC8">
              <w:trPr>
                <w:trHeight w:val="794"/>
              </w:trPr>
              <w:tc>
                <w:tcPr>
                  <w:tcW w:w="2746" w:type="dxa"/>
                </w:tcPr>
                <w:p w14:paraId="1F3C4267" w14:textId="0CDEE6B7"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continue to read and discuss an increasingly wide range of fiction, poetry, plays, non-fiction and reference books or textbooks </w:t>
                  </w:r>
                </w:p>
                <w:p w14:paraId="65CC353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 for a range of purposes </w:t>
                  </w:r>
                </w:p>
                <w:p w14:paraId="797E5CC2" w14:textId="0BA05924" w:rsidR="00AB7D0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make comparisons within and across books </w:t>
                  </w:r>
                  <w:r w:rsidR="00B329F7">
                    <w:rPr>
                      <w:rFonts w:ascii="Arial Narrow" w:hAnsi="Arial Narrow"/>
                      <w:sz w:val="18"/>
                      <w:szCs w:val="18"/>
                    </w:rPr>
                    <w:t>with increasing confidence</w:t>
                  </w:r>
                </w:p>
                <w:p w14:paraId="662384D5" w14:textId="7FB977B5" w:rsidR="00B329F7" w:rsidRPr="00674D65" w:rsidRDefault="00B329F7" w:rsidP="00B329F7">
                  <w:pPr>
                    <w:pStyle w:val="Default"/>
                    <w:jc w:val="both"/>
                    <w:rPr>
                      <w:rFonts w:ascii="Arial Narrow" w:hAnsi="Arial Narrow"/>
                      <w:sz w:val="18"/>
                      <w:szCs w:val="18"/>
                    </w:rPr>
                  </w:pPr>
                </w:p>
              </w:tc>
            </w:tr>
          </w:tbl>
          <w:p w14:paraId="0C60F39B"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3C1D5A7" w14:textId="423F6159" w:rsidTr="003877EA">
        <w:trPr>
          <w:trHeight w:val="898"/>
        </w:trPr>
        <w:tc>
          <w:tcPr>
            <w:tcW w:w="1838" w:type="dxa"/>
            <w:shd w:val="clear" w:color="auto" w:fill="00B050"/>
          </w:tcPr>
          <w:p w14:paraId="0B5BF783" w14:textId="4B477743"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Familiarity with texts</w:t>
            </w:r>
          </w:p>
        </w:tc>
        <w:tc>
          <w:tcPr>
            <w:tcW w:w="2774" w:type="dxa"/>
            <w:shd w:val="clear" w:color="auto" w:fill="C5E0B3" w:themeFill="accent6" w:themeFillTint="66"/>
          </w:tcPr>
          <w:p w14:paraId="4B26E13F" w14:textId="25B65B8F" w:rsidR="000622D3" w:rsidRPr="00674D65" w:rsidRDefault="000622D3" w:rsidP="00CF7AC8">
            <w:pPr>
              <w:pStyle w:val="Default"/>
              <w:numPr>
                <w:ilvl w:val="0"/>
                <w:numId w:val="25"/>
              </w:numPr>
              <w:ind w:left="360"/>
              <w:jc w:val="both"/>
              <w:rPr>
                <w:rFonts w:ascii="Arial Narrow" w:hAnsi="Arial Narrow"/>
                <w:sz w:val="18"/>
                <w:szCs w:val="18"/>
              </w:rPr>
            </w:pPr>
            <w:r w:rsidRPr="00674D65">
              <w:rPr>
                <w:rFonts w:ascii="Arial Narrow" w:hAnsi="Arial Narrow"/>
                <w:sz w:val="18"/>
                <w:szCs w:val="18"/>
              </w:rPr>
              <w:t>T</w:t>
            </w:r>
            <w:r w:rsidR="00B329F7">
              <w:rPr>
                <w:rFonts w:ascii="Arial Narrow" w:hAnsi="Arial Narrow"/>
                <w:sz w:val="18"/>
                <w:szCs w:val="18"/>
              </w:rPr>
              <w:t>o t</w:t>
            </w:r>
            <w:r w:rsidRPr="00674D65">
              <w:rPr>
                <w:rFonts w:ascii="Arial Narrow" w:hAnsi="Arial Narrow"/>
                <w:sz w:val="18"/>
                <w:szCs w:val="18"/>
              </w:rPr>
              <w:t>alk about and respond to stories, rhymes and poetry; recalling, sequencing and anticipating key events</w:t>
            </w:r>
            <w:r w:rsidR="00B329F7">
              <w:rPr>
                <w:rFonts w:ascii="Arial Narrow" w:hAnsi="Arial Narrow"/>
                <w:sz w:val="18"/>
                <w:szCs w:val="18"/>
              </w:rPr>
              <w:t>,</w:t>
            </w:r>
            <w:r w:rsidRPr="00674D65">
              <w:rPr>
                <w:rFonts w:ascii="Arial Narrow" w:hAnsi="Arial Narrow"/>
                <w:sz w:val="18"/>
                <w:szCs w:val="18"/>
              </w:rPr>
              <w:t xml:space="preserve"> some as exact repetition and some in their own words. (LIT) </w:t>
            </w:r>
          </w:p>
          <w:p w14:paraId="2D9C1331" w14:textId="77777777" w:rsidR="000622D3" w:rsidRPr="00674D65" w:rsidRDefault="000622D3" w:rsidP="00CF7AC8">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To begin to </w:t>
            </w:r>
            <w:r w:rsidRPr="00674D65">
              <w:rPr>
                <w:rFonts w:ascii="Arial Narrow" w:hAnsi="Arial Narrow"/>
                <w:b/>
                <w:bCs/>
                <w:sz w:val="18"/>
                <w:szCs w:val="18"/>
              </w:rPr>
              <w:t xml:space="preserve">interpret </w:t>
            </w:r>
            <w:r w:rsidRPr="00674D65">
              <w:rPr>
                <w:rFonts w:ascii="Arial Narrow" w:hAnsi="Arial Narrow"/>
                <w:sz w:val="18"/>
                <w:szCs w:val="18"/>
              </w:rPr>
              <w:t>stories, rhymes and poetry</w:t>
            </w:r>
            <w:r w:rsidRPr="00674D65">
              <w:rPr>
                <w:rFonts w:ascii="Arial Narrow" w:hAnsi="Arial Narrow"/>
                <w:b/>
                <w:bCs/>
                <w:sz w:val="18"/>
                <w:szCs w:val="18"/>
              </w:rPr>
              <w:t xml:space="preserve">; </w:t>
            </w:r>
            <w:r w:rsidRPr="00674D65">
              <w:rPr>
                <w:rFonts w:ascii="Arial Narrow" w:hAnsi="Arial Narrow"/>
                <w:sz w:val="18"/>
                <w:szCs w:val="18"/>
              </w:rPr>
              <w:t xml:space="preserve">making suggestions for actions and events (images and text). (LIT) </w:t>
            </w:r>
          </w:p>
          <w:p w14:paraId="7739D656" w14:textId="5E332B01" w:rsidR="002A1D47" w:rsidRPr="00B329F7" w:rsidRDefault="000622D3" w:rsidP="00CF7AC8">
            <w:pPr>
              <w:pStyle w:val="ListParagraph"/>
              <w:numPr>
                <w:ilvl w:val="0"/>
                <w:numId w:val="24"/>
              </w:numPr>
              <w:ind w:left="360"/>
              <w:jc w:val="both"/>
              <w:rPr>
                <w:rFonts w:ascii="Arial Narrow" w:hAnsi="Arial Narrow"/>
                <w:sz w:val="18"/>
                <w:szCs w:val="18"/>
                <w:lang w:val="en-US"/>
              </w:rPr>
            </w:pPr>
            <w:r w:rsidRPr="00B329F7">
              <w:rPr>
                <w:rFonts w:ascii="Arial Narrow" w:hAnsi="Arial Narrow"/>
                <w:sz w:val="18"/>
                <w:szCs w:val="18"/>
              </w:rPr>
              <w:t xml:space="preserve">To talk about and respond with questions to non-fiction books; recalling some facts with increasing explanation and vocabulary in response to questions. (LIT) </w:t>
            </w:r>
          </w:p>
        </w:tc>
        <w:tc>
          <w:tcPr>
            <w:tcW w:w="2916" w:type="dxa"/>
          </w:tcPr>
          <w:p w14:paraId="3A4FFBE5" w14:textId="3E89CB70" w:rsidR="004B2DB0" w:rsidRPr="00674D65" w:rsidRDefault="00B329F7" w:rsidP="00CF7AC8">
            <w:pPr>
              <w:pStyle w:val="Default"/>
              <w:numPr>
                <w:ilvl w:val="0"/>
                <w:numId w:val="24"/>
              </w:numPr>
              <w:jc w:val="both"/>
              <w:rPr>
                <w:rFonts w:ascii="Arial Narrow" w:hAnsi="Arial Narrow"/>
                <w:sz w:val="18"/>
                <w:szCs w:val="18"/>
              </w:rPr>
            </w:pPr>
            <w:r>
              <w:rPr>
                <w:rFonts w:ascii="Arial Narrow" w:hAnsi="Arial Narrow"/>
                <w:sz w:val="18"/>
                <w:szCs w:val="18"/>
              </w:rPr>
              <w:t>To r</w:t>
            </w:r>
            <w:r w:rsidR="004B2DB0" w:rsidRPr="00674D65">
              <w:rPr>
                <w:rFonts w:ascii="Arial Narrow" w:hAnsi="Arial Narrow"/>
                <w:sz w:val="18"/>
                <w:szCs w:val="18"/>
              </w:rPr>
              <w:t>ecognise</w:t>
            </w:r>
            <w:r w:rsidR="00674D65" w:rsidRPr="00674D65">
              <w:rPr>
                <w:rFonts w:ascii="Arial Narrow" w:hAnsi="Arial Narrow"/>
                <w:sz w:val="18"/>
                <w:szCs w:val="18"/>
              </w:rPr>
              <w:t>, retell</w:t>
            </w:r>
            <w:r w:rsidR="004B2DB0" w:rsidRPr="00674D65">
              <w:rPr>
                <w:rFonts w:ascii="Arial Narrow" w:hAnsi="Arial Narrow"/>
                <w:sz w:val="18"/>
                <w:szCs w:val="18"/>
              </w:rPr>
              <w:t xml:space="preserve"> and join in with predictable phrases </w:t>
            </w:r>
          </w:p>
          <w:p w14:paraId="2224E6A2" w14:textId="641FDAE4" w:rsidR="002A1D47" w:rsidRPr="00B329F7" w:rsidRDefault="004B2DB0" w:rsidP="00CF7AC8">
            <w:pPr>
              <w:pStyle w:val="ListParagraph"/>
              <w:numPr>
                <w:ilvl w:val="0"/>
                <w:numId w:val="24"/>
              </w:numPr>
              <w:jc w:val="both"/>
              <w:rPr>
                <w:rFonts w:ascii="Arial Narrow" w:hAnsi="Arial Narrow"/>
                <w:sz w:val="18"/>
                <w:szCs w:val="18"/>
              </w:rPr>
            </w:pPr>
            <w:r w:rsidRPr="00B329F7">
              <w:rPr>
                <w:rFonts w:ascii="Arial Narrow" w:hAnsi="Arial Narrow"/>
                <w:sz w:val="18"/>
                <w:szCs w:val="18"/>
              </w:rPr>
              <w:t xml:space="preserve">become familiar with key stories, fairy stories and traditional tales, retelling them and considering their particular characteristics </w:t>
            </w:r>
          </w:p>
          <w:p w14:paraId="41190AFB" w14:textId="31E7BC05" w:rsidR="00674D65" w:rsidRPr="00674D65" w:rsidRDefault="00674D65"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2548947C" w14:textId="351D486D"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become increasingly familiar with</w:t>
            </w:r>
            <w:r w:rsidR="00683A65">
              <w:rPr>
                <w:rFonts w:ascii="Arial Narrow" w:hAnsi="Arial Narrow"/>
                <w:sz w:val="18"/>
                <w:szCs w:val="18"/>
              </w:rPr>
              <w:t>,</w:t>
            </w:r>
            <w:r w:rsidR="004B2DB0" w:rsidRPr="00674D65">
              <w:rPr>
                <w:rFonts w:ascii="Arial Narrow" w:hAnsi="Arial Narrow"/>
                <w:sz w:val="18"/>
                <w:szCs w:val="18"/>
              </w:rPr>
              <w:t xml:space="preserve"> and retell a wider range of stories, fairy stories and traditional tales </w:t>
            </w:r>
          </w:p>
          <w:p w14:paraId="1823EE9E" w14:textId="0BAE31DA" w:rsidR="002A1D47" w:rsidRPr="00674D65" w:rsidRDefault="004B2DB0" w:rsidP="00B329F7">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recognise simple recurring literary language in stories and poetry </w:t>
            </w:r>
          </w:p>
        </w:tc>
        <w:tc>
          <w:tcPr>
            <w:tcW w:w="2916" w:type="dxa"/>
          </w:tcPr>
          <w:p w14:paraId="564065AE" w14:textId="2B627D1D"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increase their familiarity with a wide range of books, including fairy stories, myths and legends, and retell some of these orally </w:t>
            </w:r>
          </w:p>
          <w:p w14:paraId="60DB5307" w14:textId="6238B6B6" w:rsidR="002A1D47" w:rsidRPr="00674D65" w:rsidRDefault="00683A65" w:rsidP="00B329F7">
            <w:pPr>
              <w:pStyle w:val="ListParagraph"/>
              <w:numPr>
                <w:ilvl w:val="0"/>
                <w:numId w:val="24"/>
              </w:numPr>
              <w:jc w:val="both"/>
              <w:rPr>
                <w:rFonts w:ascii="Arial Narrow" w:hAnsi="Arial Narrow"/>
                <w:sz w:val="18"/>
                <w:szCs w:val="18"/>
                <w:lang w:val="en-US"/>
              </w:rPr>
            </w:pPr>
            <w:r>
              <w:rPr>
                <w:rFonts w:ascii="Arial Narrow" w:hAnsi="Arial Narrow"/>
                <w:sz w:val="18"/>
                <w:szCs w:val="18"/>
              </w:rPr>
              <w:t xml:space="preserve">Begin to </w:t>
            </w:r>
            <w:r w:rsidR="004B2DB0" w:rsidRPr="00674D65">
              <w:rPr>
                <w:rFonts w:ascii="Arial Narrow" w:hAnsi="Arial Narrow"/>
                <w:sz w:val="18"/>
                <w:szCs w:val="18"/>
              </w:rPr>
              <w:t xml:space="preserve">identify themes and conventions in a wide range of books </w:t>
            </w:r>
          </w:p>
        </w:tc>
        <w:tc>
          <w:tcPr>
            <w:tcW w:w="2916" w:type="dxa"/>
            <w:shd w:val="clear" w:color="auto" w:fill="C5E0B3" w:themeFill="accent6" w:themeFillTint="66"/>
          </w:tcPr>
          <w:p w14:paraId="46DF00AB" w14:textId="6689400E"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To</w:t>
            </w:r>
            <w:r w:rsidR="00683A65">
              <w:rPr>
                <w:rFonts w:ascii="Arial Narrow" w:hAnsi="Arial Narrow"/>
                <w:sz w:val="18"/>
                <w:szCs w:val="18"/>
              </w:rPr>
              <w:t xml:space="preserve"> continue to </w:t>
            </w:r>
            <w:r w:rsidR="004B2DB0" w:rsidRPr="00674D65">
              <w:rPr>
                <w:rFonts w:ascii="Arial Narrow" w:hAnsi="Arial Narrow"/>
                <w:sz w:val="18"/>
                <w:szCs w:val="18"/>
              </w:rPr>
              <w:t xml:space="preserve">increase their familiarity with a wide range of books, including fairy stories, myths and legends, and retell some of these orally </w:t>
            </w:r>
          </w:p>
          <w:p w14:paraId="0FB78278" w14:textId="45D30884" w:rsidR="002A1D47" w:rsidRPr="00674D65" w:rsidRDefault="00683A65" w:rsidP="00B329F7">
            <w:pPr>
              <w:pStyle w:val="ListParagraph"/>
              <w:numPr>
                <w:ilvl w:val="0"/>
                <w:numId w:val="24"/>
              </w:numPr>
              <w:jc w:val="both"/>
              <w:rPr>
                <w:rFonts w:ascii="Arial Narrow" w:hAnsi="Arial Narrow"/>
                <w:sz w:val="18"/>
                <w:szCs w:val="18"/>
                <w:lang w:val="en-US"/>
              </w:rPr>
            </w:pPr>
            <w:r>
              <w:rPr>
                <w:rFonts w:ascii="Arial Narrow" w:hAnsi="Arial Narrow"/>
                <w:sz w:val="18"/>
                <w:szCs w:val="18"/>
              </w:rPr>
              <w:t xml:space="preserve">Continue to </w:t>
            </w:r>
            <w:r w:rsidR="004B2DB0" w:rsidRPr="00674D65">
              <w:rPr>
                <w:rFonts w:ascii="Arial Narrow" w:hAnsi="Arial Narrow"/>
                <w:sz w:val="18"/>
                <w:szCs w:val="18"/>
              </w:rPr>
              <w:t xml:space="preserve">identify themes and conventions in a wide range of books </w:t>
            </w:r>
          </w:p>
        </w:tc>
        <w:tc>
          <w:tcPr>
            <w:tcW w:w="2916" w:type="dxa"/>
            <w:shd w:val="clear" w:color="auto" w:fill="auto"/>
          </w:tcPr>
          <w:p w14:paraId="154D2DFF" w14:textId="6708DAF7" w:rsidR="004B2DB0" w:rsidRPr="00674D65" w:rsidRDefault="007D4DA7" w:rsidP="00683A65">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increase their familiarity with a wide range of books, including myths, legends and traditional stories, modern fiction, fiction from our literary heritage, and books from other cultures and traditions </w:t>
            </w:r>
          </w:p>
          <w:p w14:paraId="2EAD6368" w14:textId="6C1CD066" w:rsidR="002A1D47" w:rsidRPr="00674D65" w:rsidRDefault="004B2DB0" w:rsidP="00683A65">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identify and discuss themes and conventions in and across a wide range of writing </w:t>
            </w:r>
          </w:p>
        </w:tc>
        <w:tc>
          <w:tcPr>
            <w:tcW w:w="2916" w:type="dxa"/>
            <w:shd w:val="clear" w:color="auto" w:fill="C5E0B3" w:themeFill="accent6" w:themeFillTint="66"/>
          </w:tcPr>
          <w:p w14:paraId="10A3E3BA" w14:textId="0B5AB376" w:rsidR="004B2DB0" w:rsidRPr="00674D65" w:rsidRDefault="002C55DE" w:rsidP="002C55DE">
            <w:pPr>
              <w:pStyle w:val="Default"/>
              <w:numPr>
                <w:ilvl w:val="0"/>
                <w:numId w:val="24"/>
              </w:numPr>
              <w:jc w:val="both"/>
              <w:rPr>
                <w:rFonts w:ascii="Arial Narrow" w:hAnsi="Arial Narrow"/>
                <w:sz w:val="18"/>
                <w:szCs w:val="18"/>
              </w:rPr>
            </w:pPr>
            <w:r>
              <w:rPr>
                <w:rFonts w:ascii="Arial Narrow" w:hAnsi="Arial Narrow"/>
                <w:sz w:val="18"/>
                <w:szCs w:val="18"/>
              </w:rPr>
              <w:t xml:space="preserve">To continue to </w:t>
            </w:r>
            <w:r w:rsidR="004B2DB0" w:rsidRPr="00674D65">
              <w:rPr>
                <w:rFonts w:ascii="Arial Narrow" w:hAnsi="Arial Narrow"/>
                <w:sz w:val="18"/>
                <w:szCs w:val="18"/>
              </w:rPr>
              <w:t xml:space="preserve">increase their familiarity with a wide range of books, including myths, legends and traditional stories, modern fiction, fiction from our literary heritage, and books from other cultures and traditions </w:t>
            </w:r>
          </w:p>
          <w:p w14:paraId="1486774A" w14:textId="56ED67C0" w:rsidR="002A1D47" w:rsidRPr="00674D65" w:rsidRDefault="004B2DB0" w:rsidP="002C55DE">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identify and discuss themes and conventions in and across a wide range of writing </w:t>
            </w:r>
          </w:p>
        </w:tc>
      </w:tr>
      <w:tr w:rsidR="00014604" w:rsidRPr="005238F3" w14:paraId="5BCEE8AC" w14:textId="0A9A08D6" w:rsidTr="003877EA">
        <w:trPr>
          <w:trHeight w:val="947"/>
        </w:trPr>
        <w:tc>
          <w:tcPr>
            <w:tcW w:w="1838" w:type="dxa"/>
            <w:shd w:val="clear" w:color="auto" w:fill="00B050"/>
          </w:tcPr>
          <w:p w14:paraId="36BA6BE5" w14:textId="77777777" w:rsidR="00B329F7" w:rsidRDefault="002A1D47" w:rsidP="00B329F7">
            <w:pPr>
              <w:jc w:val="both"/>
              <w:rPr>
                <w:rFonts w:ascii="Arial Narrow" w:hAnsi="Arial Narrow"/>
                <w:b/>
                <w:bCs/>
                <w:sz w:val="28"/>
                <w:szCs w:val="28"/>
                <w:lang w:val="en-US"/>
              </w:rPr>
            </w:pPr>
            <w:r>
              <w:rPr>
                <w:rFonts w:ascii="Arial Narrow" w:hAnsi="Arial Narrow"/>
                <w:b/>
                <w:bCs/>
                <w:sz w:val="28"/>
                <w:szCs w:val="28"/>
                <w:lang w:val="en-US"/>
              </w:rPr>
              <w:lastRenderedPageBreak/>
              <w:t xml:space="preserve">Poetry </w:t>
            </w:r>
          </w:p>
          <w:p w14:paraId="200B8133" w14:textId="7911B0D9"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&amp; performance</w:t>
            </w:r>
          </w:p>
        </w:tc>
        <w:tc>
          <w:tcPr>
            <w:tcW w:w="2774" w:type="dxa"/>
            <w:shd w:val="clear" w:color="auto" w:fill="C5E0B3" w:themeFill="accent6" w:themeFillTint="66"/>
          </w:tcPr>
          <w:p w14:paraId="088F1C6F" w14:textId="77777777" w:rsidR="004B2DB0" w:rsidRPr="00674D65" w:rsidRDefault="004B2DB0" w:rsidP="002C55DE">
            <w:pPr>
              <w:pStyle w:val="Default"/>
              <w:numPr>
                <w:ilvl w:val="0"/>
                <w:numId w:val="26"/>
              </w:numPr>
              <w:jc w:val="both"/>
              <w:rPr>
                <w:rFonts w:ascii="Arial Narrow" w:hAnsi="Arial Narrow"/>
                <w:sz w:val="18"/>
                <w:szCs w:val="18"/>
              </w:rPr>
            </w:pPr>
            <w:r w:rsidRPr="00674D65">
              <w:rPr>
                <w:rFonts w:ascii="Arial Narrow" w:hAnsi="Arial Narrow"/>
                <w:sz w:val="18"/>
                <w:szCs w:val="18"/>
              </w:rPr>
              <w:t xml:space="preserve">To listen and sing nursery rhymes and songs, recalling whole songs and rhymes singing some independently and performing in groups / </w:t>
            </w:r>
            <w:r w:rsidRPr="00674D65">
              <w:rPr>
                <w:rFonts w:ascii="Arial Narrow" w:hAnsi="Arial Narrow"/>
                <w:b/>
                <w:bCs/>
                <w:sz w:val="18"/>
                <w:szCs w:val="18"/>
              </w:rPr>
              <w:t xml:space="preserve">independently </w:t>
            </w:r>
            <w:r w:rsidRPr="00674D65">
              <w:rPr>
                <w:rFonts w:ascii="Arial Narrow" w:hAnsi="Arial Narrow"/>
                <w:sz w:val="18"/>
                <w:szCs w:val="18"/>
              </w:rPr>
              <w:t xml:space="preserve">for others. (C&amp;L) </w:t>
            </w:r>
          </w:p>
          <w:p w14:paraId="6A3654AD"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D9B67DE" w14:textId="172AE9F7" w:rsidR="004B2DB0"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learn to appreciate rhymes and poems, and to recite some by heart </w:t>
            </w:r>
          </w:p>
          <w:p w14:paraId="34CE0A41" w14:textId="2198490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558A6B2A" w14:textId="5C5CE47C" w:rsidR="004B2DB0"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continue to build up a repertoire of poems learnt by heart, appreciate these and recite some, with appropriate intonation to make the meaning clear </w:t>
            </w:r>
          </w:p>
          <w:p w14:paraId="15764A60" w14:textId="145A5953" w:rsidR="002A1D47" w:rsidRPr="00674D65" w:rsidRDefault="001E70EA" w:rsidP="00B329F7">
            <w:pPr>
              <w:pStyle w:val="ListParagraph"/>
              <w:ind w:left="0"/>
              <w:jc w:val="both"/>
              <w:rPr>
                <w:rFonts w:ascii="Arial Narrow" w:hAnsi="Arial Narrow"/>
                <w:sz w:val="18"/>
                <w:szCs w:val="18"/>
                <w:lang w:val="en-US"/>
              </w:rPr>
            </w:pPr>
            <w:r w:rsidRPr="00674D65">
              <w:rPr>
                <w:rFonts w:ascii="Arial Narrow" w:hAnsi="Arial Narrow"/>
                <w:sz w:val="18"/>
                <w:szCs w:val="18"/>
                <w:lang w:val="en-US"/>
              </w:rPr>
              <w:t xml:space="preserve"> </w:t>
            </w:r>
          </w:p>
        </w:tc>
        <w:tc>
          <w:tcPr>
            <w:tcW w:w="2916" w:type="dxa"/>
          </w:tcPr>
          <w:p w14:paraId="79B88149" w14:textId="6C14D221"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begin to </w:t>
            </w:r>
            <w:r w:rsidR="001E70EA" w:rsidRPr="00674D65">
              <w:rPr>
                <w:rFonts w:ascii="Arial Narrow" w:hAnsi="Arial Narrow"/>
                <w:sz w:val="18"/>
                <w:szCs w:val="18"/>
              </w:rPr>
              <w:t xml:space="preserve">prepare poems and play scripts to read aloud and to perform, </w:t>
            </w:r>
            <w:r>
              <w:rPr>
                <w:rFonts w:ascii="Arial Narrow" w:hAnsi="Arial Narrow"/>
                <w:sz w:val="18"/>
                <w:szCs w:val="18"/>
              </w:rPr>
              <w:t xml:space="preserve">beginning to </w:t>
            </w:r>
            <w:r w:rsidR="001E70EA" w:rsidRPr="00674D65">
              <w:rPr>
                <w:rFonts w:ascii="Arial Narrow" w:hAnsi="Arial Narrow"/>
                <w:sz w:val="18"/>
                <w:szCs w:val="18"/>
              </w:rPr>
              <w:t>show</w:t>
            </w:r>
            <w:r>
              <w:rPr>
                <w:rFonts w:ascii="Arial Narrow" w:hAnsi="Arial Narrow"/>
                <w:sz w:val="18"/>
                <w:szCs w:val="18"/>
              </w:rPr>
              <w:t xml:space="preserve"> </w:t>
            </w:r>
            <w:r w:rsidR="001E70EA" w:rsidRPr="00674D65">
              <w:rPr>
                <w:rFonts w:ascii="Arial Narrow" w:hAnsi="Arial Narrow"/>
                <w:sz w:val="18"/>
                <w:szCs w:val="18"/>
              </w:rPr>
              <w:t xml:space="preserve">understanding through intonation, tone, volume and action </w:t>
            </w:r>
          </w:p>
          <w:p w14:paraId="028C6FC6" w14:textId="0B5CD5C2" w:rsidR="002A1D47" w:rsidRPr="00674D65" w:rsidRDefault="001E70EA" w:rsidP="002C55DE">
            <w:pPr>
              <w:pStyle w:val="ListParagraph"/>
              <w:numPr>
                <w:ilvl w:val="0"/>
                <w:numId w:val="26"/>
              </w:numPr>
              <w:jc w:val="both"/>
              <w:rPr>
                <w:rFonts w:ascii="Arial Narrow" w:hAnsi="Arial Narrow"/>
                <w:sz w:val="18"/>
                <w:szCs w:val="18"/>
                <w:lang w:val="en-US"/>
              </w:rPr>
            </w:pPr>
            <w:r w:rsidRPr="00674D65">
              <w:rPr>
                <w:rFonts w:ascii="Arial Narrow" w:hAnsi="Arial Narrow"/>
                <w:sz w:val="18"/>
                <w:szCs w:val="18"/>
              </w:rPr>
              <w:t xml:space="preserve">recognise some different forms of poetry </w:t>
            </w:r>
          </w:p>
        </w:tc>
        <w:tc>
          <w:tcPr>
            <w:tcW w:w="2916" w:type="dxa"/>
            <w:shd w:val="clear" w:color="auto" w:fill="C5E0B3" w:themeFill="accent6" w:themeFillTint="66"/>
          </w:tcPr>
          <w:p w14:paraId="3A476E7E" w14:textId="5F7D9823"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prepare poems and play scripts to read aloud and to perform, showing understanding through intonation, tone, volume and action </w:t>
            </w:r>
          </w:p>
          <w:p w14:paraId="2946DB82" w14:textId="1410E970" w:rsidR="002A1D47" w:rsidRPr="00674D65" w:rsidRDefault="001E70EA" w:rsidP="002C55DE">
            <w:pPr>
              <w:pStyle w:val="ListParagraph"/>
              <w:numPr>
                <w:ilvl w:val="0"/>
                <w:numId w:val="26"/>
              </w:numPr>
              <w:jc w:val="both"/>
              <w:rPr>
                <w:rFonts w:ascii="Arial Narrow" w:hAnsi="Arial Narrow"/>
                <w:sz w:val="18"/>
                <w:szCs w:val="18"/>
                <w:lang w:val="en-US"/>
              </w:rPr>
            </w:pPr>
            <w:r w:rsidRPr="00674D65">
              <w:rPr>
                <w:rFonts w:ascii="Arial Narrow" w:hAnsi="Arial Narrow"/>
                <w:sz w:val="18"/>
                <w:szCs w:val="18"/>
              </w:rPr>
              <w:t xml:space="preserve">recognise some different forms of poetry </w:t>
            </w:r>
          </w:p>
        </w:tc>
        <w:tc>
          <w:tcPr>
            <w:tcW w:w="2916" w:type="dxa"/>
            <w:shd w:val="clear" w:color="auto" w:fill="auto"/>
          </w:tcPr>
          <w:p w14:paraId="2EE6AD5C" w14:textId="3C7157A2"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learn a wider range of poetry by heart, preparing poems and plays to read aloud and to perform, showing understanding through intonation, tone and volume so that the meaning is clear to an audience </w:t>
            </w:r>
          </w:p>
          <w:p w14:paraId="3A2E33E5"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262F8BE1" w14:textId="4210E224" w:rsidR="001E70EA" w:rsidRPr="00674D65" w:rsidRDefault="003877EA" w:rsidP="003877EA">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learn a wider range of poetry by heart, preparing poems and plays to read aloud and to perform</w:t>
            </w:r>
            <w:r>
              <w:rPr>
                <w:rFonts w:ascii="Arial Narrow" w:hAnsi="Arial Narrow"/>
                <w:sz w:val="18"/>
                <w:szCs w:val="18"/>
              </w:rPr>
              <w:t xml:space="preserve"> confidently</w:t>
            </w:r>
            <w:r w:rsidR="001E70EA" w:rsidRPr="00674D65">
              <w:rPr>
                <w:rFonts w:ascii="Arial Narrow" w:hAnsi="Arial Narrow"/>
                <w:sz w:val="18"/>
                <w:szCs w:val="18"/>
              </w:rPr>
              <w:t xml:space="preserve">, showing understanding through intonation, tone and volume so that the meaning is clear to an audience </w:t>
            </w:r>
          </w:p>
          <w:p w14:paraId="5251B66F"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B699379" w14:textId="3BEBE6A2" w:rsidTr="003877EA">
        <w:trPr>
          <w:trHeight w:val="947"/>
        </w:trPr>
        <w:tc>
          <w:tcPr>
            <w:tcW w:w="1838" w:type="dxa"/>
            <w:shd w:val="clear" w:color="auto" w:fill="00B050"/>
          </w:tcPr>
          <w:p w14:paraId="3FE9F23F" w14:textId="0CE37779"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Word meanings</w:t>
            </w:r>
          </w:p>
        </w:tc>
        <w:tc>
          <w:tcPr>
            <w:tcW w:w="2774" w:type="dxa"/>
            <w:shd w:val="clear" w:color="auto" w:fill="C5E0B3" w:themeFill="accent6" w:themeFillTint="66"/>
          </w:tcPr>
          <w:p w14:paraId="6E8F58F4" w14:textId="79F1751B" w:rsidR="001E70EA" w:rsidRPr="00674D65" w:rsidRDefault="001E70EA"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T</w:t>
            </w:r>
            <w:r w:rsidR="003877EA">
              <w:rPr>
                <w:rFonts w:ascii="Arial Narrow" w:hAnsi="Arial Narrow"/>
                <w:sz w:val="18"/>
                <w:szCs w:val="18"/>
              </w:rPr>
              <w:t>o t</w:t>
            </w:r>
            <w:r w:rsidRPr="00674D65">
              <w:rPr>
                <w:rFonts w:ascii="Arial Narrow" w:hAnsi="Arial Narrow"/>
                <w:sz w:val="18"/>
                <w:szCs w:val="18"/>
              </w:rPr>
              <w:t xml:space="preserve">alk about elements of a topic using </w:t>
            </w:r>
            <w:r w:rsidRPr="00674D65">
              <w:rPr>
                <w:rFonts w:ascii="Arial Narrow" w:hAnsi="Arial Narrow"/>
                <w:b/>
                <w:bCs/>
                <w:sz w:val="18"/>
                <w:szCs w:val="18"/>
              </w:rPr>
              <w:t xml:space="preserve">newly introduced vocabulary </w:t>
            </w:r>
            <w:r w:rsidRPr="00674D65">
              <w:rPr>
                <w:rFonts w:ascii="Arial Narrow" w:hAnsi="Arial Narrow"/>
                <w:sz w:val="18"/>
                <w:szCs w:val="18"/>
              </w:rPr>
              <w:t xml:space="preserve">(C&amp;L) </w:t>
            </w:r>
          </w:p>
          <w:p w14:paraId="30D77EE7"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D308BC0" w14:textId="7D8897D2" w:rsidR="00FA2A2A"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discuss word meanings and link new meanings to words already known </w:t>
            </w:r>
          </w:p>
          <w:p w14:paraId="4A6E519D" w14:textId="77777777"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draw upon knowledge of vocabulary in order to understand the text </w:t>
            </w:r>
          </w:p>
          <w:p w14:paraId="053DE076" w14:textId="6AEB849C"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join in with predictable phrases </w:t>
            </w:r>
          </w:p>
          <w:p w14:paraId="31D8BBFA" w14:textId="684B437D"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use vocabulary given by the teacher </w:t>
            </w:r>
          </w:p>
          <w:p w14:paraId="62B026A2" w14:textId="2A690521"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his/her favourite words and phrases </w:t>
            </w:r>
          </w:p>
          <w:p w14:paraId="0946D145" w14:textId="77777777" w:rsidR="00FA2A2A" w:rsidRPr="00674D65" w:rsidRDefault="00FA2A2A" w:rsidP="003877EA">
            <w:pPr>
              <w:pStyle w:val="Default"/>
              <w:jc w:val="both"/>
              <w:rPr>
                <w:rFonts w:ascii="Arial Narrow" w:hAnsi="Arial Narrow"/>
                <w:sz w:val="18"/>
                <w:szCs w:val="18"/>
              </w:rPr>
            </w:pPr>
          </w:p>
          <w:p w14:paraId="08CE6F91" w14:textId="1F94F714"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D4125F2" w14:textId="1B4584DC" w:rsidR="001E70EA"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discuss and clarify the meanings of words and link new meanings to known vocabulary </w:t>
            </w:r>
          </w:p>
          <w:p w14:paraId="5DEA49A3" w14:textId="1AADAF9E" w:rsidR="00265737" w:rsidRPr="003877EA" w:rsidRDefault="001E70EA" w:rsidP="003877EA">
            <w:pPr>
              <w:pStyle w:val="ListParagraph"/>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their favourite words and phrases </w:t>
            </w:r>
          </w:p>
          <w:p w14:paraId="0017CB3C"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recognise some recurring language in stories and poems </w:t>
            </w:r>
          </w:p>
          <w:p w14:paraId="61CDCEAD" w14:textId="19B4B21B" w:rsidR="00265737" w:rsidRPr="00674D65" w:rsidRDefault="00265737" w:rsidP="00B329F7">
            <w:pPr>
              <w:pStyle w:val="ListParagraph"/>
              <w:ind w:left="0"/>
              <w:jc w:val="both"/>
              <w:rPr>
                <w:rFonts w:ascii="Arial Narrow" w:hAnsi="Arial Narrow"/>
                <w:sz w:val="18"/>
                <w:szCs w:val="18"/>
                <w:lang w:val="en-US"/>
              </w:rPr>
            </w:pPr>
          </w:p>
        </w:tc>
        <w:tc>
          <w:tcPr>
            <w:tcW w:w="2916" w:type="dxa"/>
          </w:tcPr>
          <w:p w14:paraId="0F40A791" w14:textId="0842A42A"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begin to </w:t>
            </w:r>
            <w:r w:rsidR="001E70EA" w:rsidRPr="00674D65">
              <w:rPr>
                <w:rFonts w:ascii="Arial Narrow" w:hAnsi="Arial Narrow"/>
                <w:sz w:val="18"/>
                <w:szCs w:val="18"/>
              </w:rPr>
              <w:t xml:space="preserve">use dictionaries to check the meaning of words that they have read </w:t>
            </w:r>
          </w:p>
          <w:p w14:paraId="3E6930D4" w14:textId="25ABFED5" w:rsidR="00265737"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discuss words that capture the readers interest or imagination </w:t>
            </w:r>
          </w:p>
          <w:p w14:paraId="648315F9" w14:textId="2F9D3E76"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identify how language choices help build meaning </w:t>
            </w:r>
          </w:p>
          <w:p w14:paraId="13EECCF3" w14:textId="3E720F28"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the meaning of new words using substitution within a sentence </w:t>
            </w:r>
          </w:p>
          <w:p w14:paraId="2BA0C422"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63FC0341" w14:textId="422C093E"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use dictionaries to check the meaning of words that they have read </w:t>
            </w:r>
          </w:p>
          <w:p w14:paraId="5615D27E"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use a thesaurus to find synonyms </w:t>
            </w:r>
          </w:p>
          <w:p w14:paraId="1E390B9C" w14:textId="66FD60F6"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why words have been chosen and the effect these have on the reader </w:t>
            </w:r>
          </w:p>
          <w:p w14:paraId="0D7F1F5D" w14:textId="1FE7CBDE" w:rsidR="00265737"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explain how words can capture the interest of the reader </w:t>
            </w:r>
          </w:p>
          <w:p w14:paraId="60E2F565" w14:textId="6D4EF932"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new and unusual vocabulary and clarify the meaning of these </w:t>
            </w:r>
          </w:p>
          <w:p w14:paraId="7DED0FE2" w14:textId="09BADF70"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the meaning of new words using the context of the sentence </w:t>
            </w:r>
          </w:p>
          <w:p w14:paraId="52E56223" w14:textId="5E2E2726"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15DABE69" w14:textId="0D9A9549" w:rsidR="00265737" w:rsidRPr="00674D65" w:rsidRDefault="003877EA" w:rsidP="003877EA">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explore the meaning of words in context, confidently using a dictionary </w:t>
            </w:r>
          </w:p>
          <w:p w14:paraId="03C77AA5" w14:textId="30D516BC"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investigate alternative word choices that could be made </w:t>
            </w:r>
          </w:p>
          <w:p w14:paraId="16B8BDC6" w14:textId="79D60721"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begin to look at the use of figurative language </w:t>
            </w:r>
          </w:p>
          <w:p w14:paraId="48550063" w14:textId="22DC7F37"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use a thesaurus to find synonyms for a larger variety of words </w:t>
            </w:r>
          </w:p>
          <w:p w14:paraId="1DF6AC3B" w14:textId="4CF82E35"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read around the word’ and explore its meaning in the broader context of a section or paragraph </w:t>
            </w:r>
          </w:p>
          <w:p w14:paraId="058BF5C3" w14:textId="77777777" w:rsidR="002A1D47" w:rsidRPr="00674D65"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44B07BCF" w14:textId="4C1F9374"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use dictionaries to check the meaning of words that they have read </w:t>
            </w:r>
          </w:p>
          <w:p w14:paraId="418A924F"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examples of figurative language and how this impacts the reader and contributes to meaning or mood </w:t>
            </w:r>
          </w:p>
          <w:p w14:paraId="7C1BBFEE" w14:textId="73AF2371"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how presentation and structure contribute to meaning </w:t>
            </w:r>
          </w:p>
          <w:p w14:paraId="4F9F087E" w14:textId="20EF9D6A"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explore the meaning of words in context by ‘reading around the word’ and independently explore its meaning in the broader context of a section or paragraph </w:t>
            </w:r>
          </w:p>
          <w:p w14:paraId="63FBBBCD"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07459315" w14:textId="739FC08A" w:rsidTr="003877EA">
        <w:trPr>
          <w:trHeight w:val="898"/>
        </w:trPr>
        <w:tc>
          <w:tcPr>
            <w:tcW w:w="1838" w:type="dxa"/>
            <w:shd w:val="clear" w:color="auto" w:fill="00B050"/>
          </w:tcPr>
          <w:p w14:paraId="6537F28F" w14:textId="0EF13FC0"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Understanding</w:t>
            </w:r>
          </w:p>
        </w:tc>
        <w:tc>
          <w:tcPr>
            <w:tcW w:w="2774" w:type="dxa"/>
            <w:shd w:val="clear" w:color="auto" w:fill="C5E0B3" w:themeFill="accent6" w:themeFillTint="66"/>
          </w:tcPr>
          <w:p w14:paraId="5F7EA7EF" w14:textId="6765EAAE" w:rsidR="00FA2A2A"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7B0F1D">
              <w:rPr>
                <w:rFonts w:ascii="Arial Narrow" w:hAnsi="Arial Narrow"/>
                <w:sz w:val="18"/>
                <w:szCs w:val="18"/>
              </w:rPr>
              <w:t>u</w:t>
            </w:r>
            <w:r w:rsidR="00FA2A2A" w:rsidRPr="00674D65">
              <w:rPr>
                <w:rFonts w:ascii="Arial Narrow" w:hAnsi="Arial Narrow"/>
                <w:sz w:val="18"/>
                <w:szCs w:val="18"/>
              </w:rPr>
              <w:t xml:space="preserve">nderstand how to listen carefully. (C&amp;L) </w:t>
            </w:r>
          </w:p>
          <w:p w14:paraId="18FD7729"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Respond to stories (rhymes and songs) with actions, relevant comments, questions; recalling key events. (LIT) </w:t>
            </w:r>
          </w:p>
          <w:p w14:paraId="01FD0065" w14:textId="01B6B26F" w:rsidR="002A1D47" w:rsidRPr="000E611E" w:rsidRDefault="00FA2A2A" w:rsidP="000E611E">
            <w:pPr>
              <w:pStyle w:val="ListParagraph"/>
              <w:numPr>
                <w:ilvl w:val="0"/>
                <w:numId w:val="27"/>
              </w:numPr>
              <w:jc w:val="both"/>
              <w:rPr>
                <w:rFonts w:ascii="Arial Narrow" w:hAnsi="Arial Narrow"/>
                <w:sz w:val="18"/>
                <w:szCs w:val="18"/>
                <w:lang w:val="en-US"/>
              </w:rPr>
            </w:pPr>
            <w:r w:rsidRPr="000E611E">
              <w:rPr>
                <w:rFonts w:ascii="Arial Narrow" w:hAnsi="Arial Narrow"/>
                <w:sz w:val="18"/>
                <w:szCs w:val="18"/>
              </w:rPr>
              <w:t xml:space="preserve">Talk about elements of a topic using newly introduced vocabulary and extending sentences using a range of conjunctions to offer extra explanation and detail. (LIT) </w:t>
            </w:r>
          </w:p>
        </w:tc>
        <w:tc>
          <w:tcPr>
            <w:tcW w:w="2916" w:type="dxa"/>
          </w:tcPr>
          <w:p w14:paraId="3B8DA67E" w14:textId="00864906" w:rsidR="00FA2A2A"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draw on what they already know or on background information and vocabulary provided by the teacher </w:t>
            </w:r>
          </w:p>
          <w:p w14:paraId="4439166D"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 encouraged to link what they read or hear read to their own experiences </w:t>
            </w:r>
          </w:p>
          <w:p w14:paraId="6C3EE194" w14:textId="77777777"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answer a question about what has just happened in a story </w:t>
            </w:r>
          </w:p>
          <w:p w14:paraId="4360E37A" w14:textId="66A579D2"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develop own knowledge of retrieval through images </w:t>
            </w:r>
          </w:p>
          <w:p w14:paraId="3E77A3D0" w14:textId="7B0C0BA3" w:rsidR="00674D65" w:rsidRPr="000E611E"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recognize characters, events, titles and information </w:t>
            </w:r>
          </w:p>
          <w:p w14:paraId="7FB9461A" w14:textId="1CCE52A8" w:rsidR="00674D65" w:rsidRPr="00674D65" w:rsidRDefault="00674D6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sequence the events of a story they are familiar with </w:t>
            </w:r>
          </w:p>
          <w:p w14:paraId="01C35AD8" w14:textId="3245B034" w:rsidR="00674D65" w:rsidRPr="00674D65" w:rsidRDefault="00674D6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discuss how events are linked </w:t>
            </w:r>
          </w:p>
          <w:p w14:paraId="14AE6B97" w14:textId="77777777" w:rsidR="00674D65" w:rsidRPr="00674D65" w:rsidRDefault="00674D65" w:rsidP="000E611E">
            <w:pPr>
              <w:pStyle w:val="Default"/>
              <w:jc w:val="both"/>
              <w:rPr>
                <w:rFonts w:ascii="Arial Narrow" w:hAnsi="Arial Narrow"/>
                <w:sz w:val="18"/>
                <w:szCs w:val="18"/>
              </w:rPr>
            </w:pPr>
          </w:p>
          <w:p w14:paraId="1ABF26E9" w14:textId="261F4BFC" w:rsidR="002A1D47" w:rsidRPr="00674D65" w:rsidRDefault="002A1D47" w:rsidP="00B329F7">
            <w:pPr>
              <w:jc w:val="both"/>
              <w:rPr>
                <w:rFonts w:ascii="Arial Narrow" w:hAnsi="Arial Narrow"/>
                <w:sz w:val="18"/>
                <w:szCs w:val="18"/>
                <w:lang w:val="en-US"/>
              </w:rPr>
            </w:pPr>
          </w:p>
          <w:p w14:paraId="5D2FA16C" w14:textId="416DA460" w:rsidR="002A1D47" w:rsidRPr="00674D65"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22D49EE7" w14:textId="5DBA8C3A" w:rsidR="00FA2A2A" w:rsidRPr="00674D65" w:rsidRDefault="007B0F1D"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draw on what they already know or on background information and vocabulary provided by the teacher </w:t>
            </w:r>
          </w:p>
          <w:p w14:paraId="14CFB692" w14:textId="77777777" w:rsidR="000E611E" w:rsidRPr="00674D65" w:rsidRDefault="000E611E"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discuss how events are linked focusing on the main content of the story </w:t>
            </w:r>
          </w:p>
          <w:p w14:paraId="51E0BAB1"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links between a current book and those already read </w:t>
            </w:r>
          </w:p>
          <w:p w14:paraId="545A983C" w14:textId="086DDE41" w:rsidR="00B14155" w:rsidRDefault="00FA2A2A" w:rsidP="000E611E">
            <w:pPr>
              <w:pStyle w:val="ListParagraph"/>
              <w:numPr>
                <w:ilvl w:val="0"/>
                <w:numId w:val="27"/>
              </w:numPr>
              <w:jc w:val="both"/>
              <w:rPr>
                <w:rFonts w:ascii="Arial Narrow" w:hAnsi="Arial Narrow"/>
                <w:sz w:val="18"/>
                <w:szCs w:val="18"/>
              </w:rPr>
            </w:pPr>
            <w:r w:rsidRPr="000E611E">
              <w:rPr>
                <w:rFonts w:ascii="Arial Narrow" w:hAnsi="Arial Narrow"/>
                <w:sz w:val="18"/>
                <w:szCs w:val="18"/>
              </w:rPr>
              <w:t>check that the text makes sense to them as they read and correct inaccurate reading</w:t>
            </w:r>
          </w:p>
          <w:p w14:paraId="79F41E94" w14:textId="0F67603B" w:rsidR="000E611E" w:rsidRPr="000E611E" w:rsidRDefault="000E611E"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remember significant event and key information about the text that they have read </w:t>
            </w:r>
          </w:p>
          <w:p w14:paraId="328F28AA" w14:textId="626534B2" w:rsidR="00B14155"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order and </w:t>
            </w:r>
            <w:r w:rsidR="00B14155" w:rsidRPr="00674D65">
              <w:rPr>
                <w:rFonts w:ascii="Arial Narrow" w:hAnsi="Arial Narrow"/>
                <w:sz w:val="18"/>
                <w:szCs w:val="18"/>
              </w:rPr>
              <w:t xml:space="preserve">discuss the sequence of events in books and how items of information are related </w:t>
            </w:r>
          </w:p>
          <w:p w14:paraId="3917C6B1" w14:textId="06475835"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retell using a wider variety of story language </w:t>
            </w:r>
          </w:p>
          <w:p w14:paraId="0A1F2677" w14:textId="31373EB2" w:rsidR="00B14155" w:rsidRPr="000E611E"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independently read and answer simple questions about what has just been read </w:t>
            </w:r>
            <w:r w:rsidRPr="000E611E">
              <w:rPr>
                <w:rFonts w:ascii="Arial Narrow" w:hAnsi="Arial Narrow"/>
                <w:sz w:val="18"/>
                <w:szCs w:val="18"/>
              </w:rPr>
              <w:t xml:space="preserve"> </w:t>
            </w:r>
          </w:p>
          <w:p w14:paraId="589B8EFE" w14:textId="77777777" w:rsidR="00B838EF" w:rsidRPr="00674D65" w:rsidRDefault="00B838EF" w:rsidP="00B329F7">
            <w:pPr>
              <w:pStyle w:val="Default"/>
              <w:jc w:val="both"/>
              <w:rPr>
                <w:rFonts w:ascii="Arial Narrow" w:hAnsi="Arial Narrow" w:cstheme="minorBidi"/>
                <w:color w:val="auto"/>
                <w:sz w:val="18"/>
                <w:szCs w:val="18"/>
              </w:rPr>
            </w:pPr>
          </w:p>
          <w:p w14:paraId="0CB05FCC" w14:textId="6E411173" w:rsidR="00B838EF" w:rsidRPr="00674D65" w:rsidRDefault="00B838EF" w:rsidP="00B329F7">
            <w:pPr>
              <w:pStyle w:val="Default"/>
              <w:jc w:val="both"/>
              <w:rPr>
                <w:rFonts w:ascii="Arial Narrow" w:hAnsi="Arial Narrow"/>
                <w:sz w:val="18"/>
                <w:szCs w:val="18"/>
                <w:lang w:val="en-US"/>
              </w:rPr>
            </w:pPr>
          </w:p>
        </w:tc>
        <w:tc>
          <w:tcPr>
            <w:tcW w:w="2916" w:type="dxa"/>
          </w:tcPr>
          <w:p w14:paraId="7E645F3E" w14:textId="72600AF3" w:rsidR="00FA2A2A"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text makes sense to them, discuss their understanding and explain the meaning of words in context </w:t>
            </w:r>
          </w:p>
          <w:p w14:paraId="6BA6D66B" w14:textId="0114ECCD" w:rsidR="00FA2A2A" w:rsidRPr="00674D65" w:rsidRDefault="00366E07"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begin to </w:t>
            </w:r>
            <w:r w:rsidR="00FA2A2A" w:rsidRPr="00674D65">
              <w:rPr>
                <w:rFonts w:ascii="Arial Narrow" w:hAnsi="Arial Narrow"/>
                <w:sz w:val="18"/>
                <w:szCs w:val="18"/>
              </w:rPr>
              <w:t xml:space="preserve">ask questions to improve their understanding of a text </w:t>
            </w:r>
          </w:p>
          <w:p w14:paraId="0FBCD899" w14:textId="367777AA" w:rsidR="00B14155" w:rsidRPr="007B0F1D"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begin to </w:t>
            </w:r>
            <w:r w:rsidRPr="00674D65">
              <w:rPr>
                <w:rFonts w:ascii="Arial Narrow" w:hAnsi="Arial Narrow"/>
                <w:sz w:val="18"/>
                <w:szCs w:val="18"/>
              </w:rPr>
              <w:t>identify themes</w:t>
            </w:r>
            <w:r>
              <w:rPr>
                <w:rFonts w:ascii="Arial Narrow" w:hAnsi="Arial Narrow"/>
                <w:sz w:val="18"/>
                <w:szCs w:val="18"/>
              </w:rPr>
              <w:t xml:space="preserve">, morals and messages </w:t>
            </w:r>
            <w:r w:rsidRPr="00674D65">
              <w:rPr>
                <w:rFonts w:ascii="Arial Narrow" w:hAnsi="Arial Narrow"/>
                <w:sz w:val="18"/>
                <w:szCs w:val="18"/>
              </w:rPr>
              <w:t xml:space="preserve">from a wide range of books </w:t>
            </w:r>
          </w:p>
          <w:p w14:paraId="5ACE24AC" w14:textId="777777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identify main ideas drawn from a key paragraph or page and summarise these </w:t>
            </w:r>
          </w:p>
          <w:p w14:paraId="3161B214" w14:textId="2677E44A"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distinguish between the important and less important information in a text </w:t>
            </w:r>
          </w:p>
          <w:p w14:paraId="0BF969B5" w14:textId="607DB642"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give a brief verbal summary of a story </w:t>
            </w:r>
          </w:p>
          <w:p w14:paraId="006041EB" w14:textId="157E62EA"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learn the skill of ‘skim and scan’ to retrieve details </w:t>
            </w:r>
          </w:p>
          <w:p w14:paraId="07CD7F16" w14:textId="4D85FA84"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use quotations from the text </w:t>
            </w:r>
          </w:p>
          <w:p w14:paraId="719127A1" w14:textId="02679996" w:rsidR="00B14155" w:rsidRPr="00674D65" w:rsidRDefault="00B14155" w:rsidP="007B0F1D">
            <w:pPr>
              <w:pStyle w:val="Default"/>
              <w:ind w:left="360"/>
              <w:jc w:val="both"/>
              <w:rPr>
                <w:rFonts w:ascii="Arial Narrow" w:hAnsi="Arial Narrow"/>
                <w:sz w:val="18"/>
                <w:szCs w:val="18"/>
              </w:rPr>
            </w:pPr>
          </w:p>
          <w:p w14:paraId="303D3CD3" w14:textId="54FE3C52" w:rsidR="00B14155" w:rsidRPr="00674D65" w:rsidRDefault="00B14155"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177CC2A9" w14:textId="0744E20F" w:rsidR="00FA2A2A"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text makes sense to them, discuss their understanding and explain the meaning of words in context </w:t>
            </w:r>
          </w:p>
          <w:p w14:paraId="78A1026F" w14:textId="3A8B208B" w:rsidR="007B0F1D" w:rsidRPr="007B0F1D" w:rsidRDefault="00366E07"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continue to </w:t>
            </w:r>
            <w:r w:rsidR="007B0F1D" w:rsidRPr="00674D65">
              <w:rPr>
                <w:rFonts w:ascii="Arial Narrow" w:hAnsi="Arial Narrow"/>
                <w:sz w:val="18"/>
                <w:szCs w:val="18"/>
              </w:rPr>
              <w:t xml:space="preserve">ask questions to improve their understanding of a text </w:t>
            </w:r>
          </w:p>
          <w:p w14:paraId="3AA29B0A" w14:textId="77777777" w:rsidR="007B0F1D" w:rsidRPr="007B0F1D" w:rsidRDefault="007B0F1D"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identify themes</w:t>
            </w:r>
            <w:r>
              <w:rPr>
                <w:rFonts w:ascii="Arial Narrow" w:hAnsi="Arial Narrow"/>
                <w:sz w:val="18"/>
                <w:szCs w:val="18"/>
              </w:rPr>
              <w:t xml:space="preserve">, morals and messages </w:t>
            </w:r>
            <w:r w:rsidRPr="00674D65">
              <w:rPr>
                <w:rFonts w:ascii="Arial Narrow" w:hAnsi="Arial Narrow"/>
                <w:sz w:val="18"/>
                <w:szCs w:val="18"/>
              </w:rPr>
              <w:t xml:space="preserve">from a wide range of books </w:t>
            </w:r>
          </w:p>
          <w:p w14:paraId="4D22F7E6" w14:textId="049E60A9"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use</w:t>
            </w:r>
            <w:r w:rsidR="007B0F1D">
              <w:rPr>
                <w:rFonts w:ascii="Arial Narrow" w:hAnsi="Arial Narrow"/>
                <w:sz w:val="18"/>
                <w:szCs w:val="18"/>
              </w:rPr>
              <w:t xml:space="preserve"> verbal skills from Y3</w:t>
            </w:r>
            <w:r w:rsidRPr="00674D65">
              <w:rPr>
                <w:rFonts w:ascii="Arial Narrow" w:hAnsi="Arial Narrow"/>
                <w:sz w:val="18"/>
                <w:szCs w:val="18"/>
              </w:rPr>
              <w:t xml:space="preserve"> to write a brief summary of main points, identifying and using important information </w:t>
            </w:r>
          </w:p>
          <w:p w14:paraId="518D1BE7" w14:textId="4E4E5F6C"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identify main ideas drawn from more than one paragraph </w:t>
            </w:r>
          </w:p>
          <w:p w14:paraId="4341C586" w14:textId="3C6E5498" w:rsidR="00B14155" w:rsidRPr="007B0F1D"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whole paragraphs, chapters or texts </w:t>
            </w:r>
          </w:p>
          <w:p w14:paraId="385D0881" w14:textId="14E6FAB0" w:rsidR="00B14155"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continue to develop ‘</w:t>
            </w:r>
            <w:r w:rsidR="00B14155" w:rsidRPr="00674D65">
              <w:rPr>
                <w:rFonts w:ascii="Arial Narrow" w:hAnsi="Arial Narrow"/>
                <w:sz w:val="18"/>
                <w:szCs w:val="18"/>
              </w:rPr>
              <w:t>skim and scan</w:t>
            </w:r>
            <w:r>
              <w:rPr>
                <w:rFonts w:ascii="Arial Narrow" w:hAnsi="Arial Narrow"/>
                <w:sz w:val="18"/>
                <w:szCs w:val="18"/>
              </w:rPr>
              <w:t>’ skills</w:t>
            </w:r>
            <w:r w:rsidR="00B14155" w:rsidRPr="00674D65">
              <w:rPr>
                <w:rFonts w:ascii="Arial Narrow" w:hAnsi="Arial Narrow"/>
                <w:sz w:val="18"/>
                <w:szCs w:val="18"/>
              </w:rPr>
              <w:t xml:space="preserve"> texts to </w:t>
            </w:r>
            <w:r>
              <w:rPr>
                <w:rFonts w:ascii="Arial Narrow" w:hAnsi="Arial Narrow"/>
                <w:sz w:val="18"/>
                <w:szCs w:val="18"/>
              </w:rPr>
              <w:t xml:space="preserve">retrieve and </w:t>
            </w:r>
            <w:r w:rsidR="00B14155" w:rsidRPr="00674D65">
              <w:rPr>
                <w:rFonts w:ascii="Arial Narrow" w:hAnsi="Arial Narrow"/>
                <w:sz w:val="18"/>
                <w:szCs w:val="18"/>
              </w:rPr>
              <w:t xml:space="preserve">record details </w:t>
            </w:r>
          </w:p>
          <w:p w14:paraId="641C1A39" w14:textId="075F204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use relevant quotes to support own answers to questions </w:t>
            </w:r>
          </w:p>
          <w:p w14:paraId="5285A5DE" w14:textId="77777777" w:rsidR="00B14155" w:rsidRPr="00674D65" w:rsidRDefault="00B14155" w:rsidP="00B329F7">
            <w:pPr>
              <w:pStyle w:val="Default"/>
              <w:jc w:val="both"/>
              <w:rPr>
                <w:rFonts w:ascii="Arial Narrow" w:hAnsi="Arial Narrow" w:cstheme="minorBidi"/>
                <w:color w:val="auto"/>
                <w:sz w:val="18"/>
                <w:szCs w:val="18"/>
              </w:rPr>
            </w:pPr>
          </w:p>
          <w:p w14:paraId="3143A6FC" w14:textId="0764DB67" w:rsidR="00B14155" w:rsidRPr="00674D65" w:rsidRDefault="00B14155" w:rsidP="00B329F7">
            <w:pPr>
              <w:pStyle w:val="Default"/>
              <w:jc w:val="both"/>
              <w:rPr>
                <w:rFonts w:ascii="Arial Narrow" w:hAnsi="Arial Narrow"/>
                <w:sz w:val="18"/>
                <w:szCs w:val="18"/>
                <w:lang w:val="en-US"/>
              </w:rPr>
            </w:pPr>
          </w:p>
        </w:tc>
        <w:tc>
          <w:tcPr>
            <w:tcW w:w="2916" w:type="dxa"/>
            <w:shd w:val="clear" w:color="auto" w:fill="auto"/>
          </w:tcPr>
          <w:p w14:paraId="4793C6A5" w14:textId="37137CCB" w:rsidR="00FA2A2A"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book makes sense to them, discuss their understanding and explore the meaning of words in context </w:t>
            </w:r>
          </w:p>
          <w:p w14:paraId="55BACE41" w14:textId="0CCBC1F2" w:rsidR="00B14155" w:rsidRPr="007B0F1D" w:rsidRDefault="00FA2A2A"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ask </w:t>
            </w:r>
            <w:r w:rsidR="00366E07">
              <w:rPr>
                <w:rFonts w:ascii="Arial Narrow" w:hAnsi="Arial Narrow"/>
                <w:sz w:val="18"/>
                <w:szCs w:val="18"/>
              </w:rPr>
              <w:t xml:space="preserve">clear </w:t>
            </w:r>
            <w:r w:rsidRPr="00674D65">
              <w:rPr>
                <w:rFonts w:ascii="Arial Narrow" w:hAnsi="Arial Narrow"/>
                <w:sz w:val="18"/>
                <w:szCs w:val="18"/>
              </w:rPr>
              <w:t xml:space="preserve">questions to improve their understanding </w:t>
            </w:r>
            <w:r w:rsidR="007B0F1D">
              <w:rPr>
                <w:rFonts w:ascii="Arial Narrow" w:hAnsi="Arial Narrow"/>
                <w:sz w:val="18"/>
                <w:szCs w:val="18"/>
              </w:rPr>
              <w:t>of a text</w:t>
            </w:r>
          </w:p>
          <w:p w14:paraId="7A878055" w14:textId="777777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the main ideas drawn from more than one paragraph, page, chapter or the entire text identifying key details to support the main ideas </w:t>
            </w:r>
          </w:p>
          <w:p w14:paraId="3B532C39" w14:textId="02819DA3"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connections between information across the text and include this in an answer </w:t>
            </w:r>
          </w:p>
          <w:p w14:paraId="6E15B1B4" w14:textId="22A70C93" w:rsidR="00B14155" w:rsidRPr="00366E07" w:rsidRDefault="00366E07" w:rsidP="00366E07">
            <w:pPr>
              <w:pStyle w:val="Default"/>
              <w:numPr>
                <w:ilvl w:val="0"/>
                <w:numId w:val="27"/>
              </w:numPr>
              <w:jc w:val="both"/>
              <w:rPr>
                <w:rFonts w:ascii="Arial Narrow" w:hAnsi="Arial Narrow"/>
                <w:sz w:val="18"/>
                <w:szCs w:val="18"/>
              </w:rPr>
            </w:pPr>
            <w:r>
              <w:rPr>
                <w:rFonts w:ascii="Arial Narrow" w:hAnsi="Arial Narrow"/>
                <w:sz w:val="18"/>
                <w:szCs w:val="18"/>
              </w:rPr>
              <w:t xml:space="preserve">identify and </w:t>
            </w:r>
            <w:r w:rsidR="00B14155" w:rsidRPr="00674D65">
              <w:rPr>
                <w:rFonts w:ascii="Arial Narrow" w:hAnsi="Arial Narrow"/>
                <w:sz w:val="18"/>
                <w:szCs w:val="18"/>
              </w:rPr>
              <w:t xml:space="preserve">discuss the themes or conventions from a chapter or </w:t>
            </w:r>
            <w:proofErr w:type="gramStart"/>
            <w:r w:rsidR="00B14155" w:rsidRPr="00674D65">
              <w:rPr>
                <w:rFonts w:ascii="Arial Narrow" w:hAnsi="Arial Narrow"/>
                <w:sz w:val="18"/>
                <w:szCs w:val="18"/>
              </w:rPr>
              <w:t>text</w:t>
            </w:r>
            <w:r>
              <w:rPr>
                <w:rFonts w:ascii="Arial Narrow" w:hAnsi="Arial Narrow"/>
                <w:sz w:val="18"/>
                <w:szCs w:val="18"/>
              </w:rPr>
              <w:t>,</w:t>
            </w:r>
            <w:r w:rsidR="00B14155" w:rsidRPr="00674D65">
              <w:rPr>
                <w:rFonts w:ascii="Arial Narrow" w:hAnsi="Arial Narrow"/>
                <w:sz w:val="18"/>
                <w:szCs w:val="18"/>
              </w:rPr>
              <w:t xml:space="preserve"> </w:t>
            </w:r>
            <w:r w:rsidR="00B14155" w:rsidRPr="00366E07">
              <w:rPr>
                <w:rFonts w:ascii="Arial Narrow" w:hAnsi="Arial Narrow"/>
                <w:sz w:val="18"/>
                <w:szCs w:val="18"/>
              </w:rPr>
              <w:t xml:space="preserve"> across</w:t>
            </w:r>
            <w:proofErr w:type="gramEnd"/>
            <w:r w:rsidR="00B14155" w:rsidRPr="00366E07">
              <w:rPr>
                <w:rFonts w:ascii="Arial Narrow" w:hAnsi="Arial Narrow"/>
                <w:sz w:val="18"/>
                <w:szCs w:val="18"/>
              </w:rPr>
              <w:t xml:space="preserve"> a wide range of writing </w:t>
            </w:r>
          </w:p>
          <w:p w14:paraId="17D3F387" w14:textId="73BFE489" w:rsidR="00B14155" w:rsidRPr="00674D65" w:rsidRDefault="004B6BAB" w:rsidP="007B0F1D">
            <w:pPr>
              <w:pStyle w:val="Default"/>
              <w:numPr>
                <w:ilvl w:val="0"/>
                <w:numId w:val="27"/>
              </w:numPr>
              <w:jc w:val="both"/>
              <w:rPr>
                <w:rFonts w:ascii="Arial Narrow" w:hAnsi="Arial Narrow"/>
                <w:sz w:val="18"/>
                <w:szCs w:val="18"/>
              </w:rPr>
            </w:pPr>
            <w:r>
              <w:rPr>
                <w:rFonts w:ascii="Arial Narrow" w:hAnsi="Arial Narrow"/>
                <w:sz w:val="18"/>
                <w:szCs w:val="18"/>
              </w:rPr>
              <w:t>increasingly</w:t>
            </w:r>
            <w:r w:rsidR="00B14155" w:rsidRPr="00674D65">
              <w:rPr>
                <w:rFonts w:ascii="Arial Narrow" w:hAnsi="Arial Narrow"/>
                <w:sz w:val="18"/>
                <w:szCs w:val="18"/>
              </w:rPr>
              <w:t xml:space="preserve"> skim and scan, and also use the skill of reading before and after to retrieve information </w:t>
            </w:r>
          </w:p>
          <w:p w14:paraId="39324900" w14:textId="0A7E58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use evidence from across larger sections of text </w:t>
            </w:r>
          </w:p>
          <w:p w14:paraId="3C2C4010" w14:textId="2496DF22" w:rsidR="002A1D47" w:rsidRPr="00674D65" w:rsidRDefault="00FA2A2A" w:rsidP="00B329F7">
            <w:pPr>
              <w:ind w:firstLine="720"/>
              <w:jc w:val="both"/>
              <w:rPr>
                <w:rFonts w:ascii="Arial Narrow" w:hAnsi="Arial Narrow"/>
                <w:sz w:val="18"/>
                <w:szCs w:val="18"/>
                <w:lang w:val="en-US"/>
              </w:rPr>
            </w:pPr>
            <w:r w:rsidRPr="00674D65">
              <w:rPr>
                <w:rFonts w:ascii="Arial Narrow" w:hAnsi="Arial Narrow"/>
                <w:sz w:val="18"/>
                <w:szCs w:val="18"/>
              </w:rPr>
              <w:t xml:space="preserve"> </w:t>
            </w:r>
          </w:p>
        </w:tc>
        <w:tc>
          <w:tcPr>
            <w:tcW w:w="2916" w:type="dxa"/>
            <w:shd w:val="clear" w:color="auto" w:fill="C5E0B3" w:themeFill="accent6" w:themeFillTint="66"/>
          </w:tcPr>
          <w:p w14:paraId="2691C7AB" w14:textId="6FB34823" w:rsidR="00FA2A2A" w:rsidRPr="00674D65" w:rsidRDefault="00366E07" w:rsidP="00366E07">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book makes sense to them, discuss their understanding and explore the meaning of words in context </w:t>
            </w:r>
          </w:p>
          <w:p w14:paraId="2E379724" w14:textId="093416E5" w:rsidR="00B14155" w:rsidRPr="00366E07" w:rsidRDefault="00FA2A2A"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ask questions</w:t>
            </w:r>
            <w:r w:rsidR="00366E07">
              <w:rPr>
                <w:rFonts w:ascii="Arial Narrow" w:hAnsi="Arial Narrow"/>
                <w:sz w:val="18"/>
                <w:szCs w:val="18"/>
              </w:rPr>
              <w:t xml:space="preserve"> confidently </w:t>
            </w:r>
            <w:r w:rsidRPr="00674D65">
              <w:rPr>
                <w:rFonts w:ascii="Arial Narrow" w:hAnsi="Arial Narrow"/>
                <w:sz w:val="18"/>
                <w:szCs w:val="18"/>
              </w:rPr>
              <w:t xml:space="preserve">to improve their understanding </w:t>
            </w:r>
            <w:r w:rsidR="00366E07">
              <w:rPr>
                <w:rFonts w:ascii="Arial Narrow" w:hAnsi="Arial Narrow"/>
                <w:sz w:val="18"/>
                <w:szCs w:val="18"/>
              </w:rPr>
              <w:t>and follow a line of enquiry</w:t>
            </w:r>
          </w:p>
          <w:p w14:paraId="25AE1041" w14:textId="3001F094" w:rsidR="00B14155" w:rsidRPr="00674D65"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information from </w:t>
            </w:r>
            <w:r w:rsidR="00366E07">
              <w:rPr>
                <w:rFonts w:ascii="Arial Narrow" w:hAnsi="Arial Narrow"/>
                <w:sz w:val="18"/>
                <w:szCs w:val="18"/>
              </w:rPr>
              <w:t>more than one paragraph across</w:t>
            </w:r>
            <w:r w:rsidRPr="00674D65">
              <w:rPr>
                <w:rFonts w:ascii="Arial Narrow" w:hAnsi="Arial Narrow"/>
                <w:sz w:val="18"/>
                <w:szCs w:val="18"/>
              </w:rPr>
              <w:t xml:space="preserve"> a text and link information by analysing and evaluating ideas between sections of the text </w:t>
            </w:r>
          </w:p>
          <w:p w14:paraId="05F4AC8B" w14:textId="5EA04E9F" w:rsidR="00B14155" w:rsidRPr="00366E07"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comparisons across different books </w:t>
            </w:r>
          </w:p>
          <w:p w14:paraId="1375E529" w14:textId="14503C22" w:rsidR="00B14155" w:rsidRPr="00366E07"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confidently skim and scan, and also use the skill of reading before and after to retrieve information </w:t>
            </w:r>
          </w:p>
          <w:p w14:paraId="0FCE3470" w14:textId="5BE9BE69" w:rsidR="00B14155" w:rsidRPr="00366E07" w:rsidRDefault="00B14155" w:rsidP="00366E07">
            <w:pPr>
              <w:pStyle w:val="ListParagraph"/>
              <w:numPr>
                <w:ilvl w:val="0"/>
                <w:numId w:val="27"/>
              </w:numPr>
              <w:jc w:val="both"/>
              <w:rPr>
                <w:rFonts w:ascii="Arial Narrow" w:hAnsi="Arial Narrow"/>
                <w:sz w:val="18"/>
                <w:szCs w:val="18"/>
              </w:rPr>
            </w:pPr>
            <w:r w:rsidRPr="00366E07">
              <w:rPr>
                <w:rFonts w:ascii="Arial Narrow" w:hAnsi="Arial Narrow"/>
                <w:sz w:val="18"/>
                <w:szCs w:val="18"/>
              </w:rPr>
              <w:t xml:space="preserve">use evidence from across whole chapters or texts </w:t>
            </w:r>
          </w:p>
          <w:p w14:paraId="52AA5DC6" w14:textId="6E44E0D2" w:rsidR="00B14155" w:rsidRPr="00674D65" w:rsidRDefault="00B14155" w:rsidP="00366E07">
            <w:pPr>
              <w:pStyle w:val="Default"/>
              <w:ind w:left="360"/>
              <w:jc w:val="both"/>
              <w:rPr>
                <w:rFonts w:ascii="Arial Narrow" w:hAnsi="Arial Narrow"/>
                <w:sz w:val="18"/>
                <w:szCs w:val="18"/>
                <w:lang w:val="en-US"/>
              </w:rPr>
            </w:pPr>
          </w:p>
        </w:tc>
      </w:tr>
      <w:tr w:rsidR="00014604" w:rsidRPr="005238F3" w14:paraId="3A0FF5F2" w14:textId="16422A67" w:rsidTr="003877EA">
        <w:trPr>
          <w:trHeight w:val="947"/>
        </w:trPr>
        <w:tc>
          <w:tcPr>
            <w:tcW w:w="1838" w:type="dxa"/>
            <w:shd w:val="clear" w:color="auto" w:fill="00B050"/>
          </w:tcPr>
          <w:p w14:paraId="5630AD66" w14:textId="7C82CBDC"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Inference</w:t>
            </w:r>
          </w:p>
        </w:tc>
        <w:tc>
          <w:tcPr>
            <w:tcW w:w="2774" w:type="dxa"/>
            <w:shd w:val="clear" w:color="auto" w:fill="C5E0B3" w:themeFill="accent6" w:themeFillTint="66"/>
          </w:tcPr>
          <w:p w14:paraId="18A421DF" w14:textId="77777777" w:rsidR="00FA2A2A" w:rsidRPr="00674D65" w:rsidRDefault="00FA2A2A"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To begin to </w:t>
            </w:r>
            <w:r w:rsidRPr="00674D65">
              <w:rPr>
                <w:rFonts w:ascii="Arial Narrow" w:hAnsi="Arial Narrow"/>
                <w:b/>
                <w:bCs/>
                <w:sz w:val="18"/>
                <w:szCs w:val="18"/>
              </w:rPr>
              <w:t xml:space="preserve">interpret </w:t>
            </w:r>
            <w:r w:rsidRPr="00674D65">
              <w:rPr>
                <w:rFonts w:ascii="Arial Narrow" w:hAnsi="Arial Narrow"/>
                <w:sz w:val="18"/>
                <w:szCs w:val="18"/>
              </w:rPr>
              <w:t>stories, rhymes and poetry</w:t>
            </w:r>
            <w:r w:rsidRPr="00674D65">
              <w:rPr>
                <w:rFonts w:ascii="Arial Narrow" w:hAnsi="Arial Narrow"/>
                <w:b/>
                <w:bCs/>
                <w:sz w:val="18"/>
                <w:szCs w:val="18"/>
              </w:rPr>
              <w:t xml:space="preserve">; </w:t>
            </w:r>
            <w:r w:rsidRPr="00674D65">
              <w:rPr>
                <w:rFonts w:ascii="Arial Narrow" w:hAnsi="Arial Narrow"/>
                <w:sz w:val="18"/>
                <w:szCs w:val="18"/>
              </w:rPr>
              <w:t>making suggestions for actions and events (images and text</w:t>
            </w:r>
            <w:proofErr w:type="gramStart"/>
            <w:r w:rsidRPr="00674D65">
              <w:rPr>
                <w:rFonts w:ascii="Arial Narrow" w:hAnsi="Arial Narrow"/>
                <w:sz w:val="18"/>
                <w:szCs w:val="18"/>
              </w:rPr>
              <w:t>).(</w:t>
            </w:r>
            <w:proofErr w:type="gramEnd"/>
            <w:r w:rsidRPr="00674D65">
              <w:rPr>
                <w:rFonts w:ascii="Arial Narrow" w:hAnsi="Arial Narrow"/>
                <w:sz w:val="18"/>
                <w:szCs w:val="18"/>
              </w:rPr>
              <w:t xml:space="preserve">LIT) </w:t>
            </w:r>
          </w:p>
          <w:p w14:paraId="6859F85C" w14:textId="77777777" w:rsidR="002A1D47" w:rsidRPr="00674D65" w:rsidRDefault="002A1D47" w:rsidP="00B329F7">
            <w:pPr>
              <w:jc w:val="both"/>
              <w:rPr>
                <w:rFonts w:ascii="Arial Narrow" w:hAnsi="Arial Narrow"/>
                <w:sz w:val="18"/>
                <w:szCs w:val="18"/>
                <w:lang w:val="en-US"/>
              </w:rPr>
            </w:pPr>
          </w:p>
        </w:tc>
        <w:tc>
          <w:tcPr>
            <w:tcW w:w="2916" w:type="dxa"/>
          </w:tcPr>
          <w:p w14:paraId="735D0EA1" w14:textId="484D8805" w:rsidR="00265737" w:rsidRPr="005109A3" w:rsidRDefault="005109A3" w:rsidP="00B329F7">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discuss the significance of the title and events </w:t>
            </w:r>
          </w:p>
          <w:p w14:paraId="54071C64" w14:textId="77777777"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children make basic inferences about characters’ feelings by using what they say as evidence </w:t>
            </w:r>
          </w:p>
          <w:p w14:paraId="2FD9035E" w14:textId="6ACEAEB1"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infer basic points with direct reference to the pictures and words in the text </w:t>
            </w:r>
          </w:p>
          <w:p w14:paraId="3362FB3A" w14:textId="16109CF6"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discuss the significance of the title and events </w:t>
            </w:r>
          </w:p>
          <w:p w14:paraId="081ED91E" w14:textId="22FC3901" w:rsidR="00265737" w:rsidRPr="00674D65" w:rsidRDefault="00265737" w:rsidP="00B329F7">
            <w:pPr>
              <w:jc w:val="both"/>
              <w:rPr>
                <w:rFonts w:ascii="Arial Narrow" w:hAnsi="Arial Narrow"/>
                <w:sz w:val="18"/>
                <w:szCs w:val="18"/>
                <w:lang w:val="en-US"/>
              </w:rPr>
            </w:pPr>
          </w:p>
        </w:tc>
        <w:tc>
          <w:tcPr>
            <w:tcW w:w="2916" w:type="dxa"/>
            <w:shd w:val="clear" w:color="auto" w:fill="C5E0B3" w:themeFill="accent6" w:themeFillTint="66"/>
          </w:tcPr>
          <w:p w14:paraId="6274CE11" w14:textId="3B626BCF"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infer basic points and begin, with support, to pick up on subtler references </w:t>
            </w:r>
          </w:p>
          <w:p w14:paraId="36123A38" w14:textId="5EC41999"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answer and ask questions and modify answers as the story progresses </w:t>
            </w:r>
          </w:p>
          <w:p w14:paraId="74503A3A" w14:textId="2416E1F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use pictures or words to make inferences </w:t>
            </w:r>
          </w:p>
          <w:p w14:paraId="17AD93B2" w14:textId="0D1CF6F4" w:rsidR="002A1D47" w:rsidRPr="00674D65" w:rsidRDefault="002A1D47" w:rsidP="00B329F7">
            <w:pPr>
              <w:pStyle w:val="ListParagraph"/>
              <w:jc w:val="both"/>
              <w:rPr>
                <w:rFonts w:ascii="Arial Narrow" w:hAnsi="Arial Narrow"/>
                <w:sz w:val="18"/>
                <w:szCs w:val="18"/>
                <w:lang w:val="en-US"/>
              </w:rPr>
            </w:pPr>
          </w:p>
        </w:tc>
        <w:tc>
          <w:tcPr>
            <w:tcW w:w="2916" w:type="dxa"/>
          </w:tcPr>
          <w:p w14:paraId="2995063B" w14:textId="78F535E6" w:rsidR="00FA2A2A"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begin to </w:t>
            </w:r>
            <w:r w:rsidR="00FA2A2A" w:rsidRPr="00674D65">
              <w:rPr>
                <w:rFonts w:ascii="Arial Narrow" w:hAnsi="Arial Narrow"/>
                <w:sz w:val="18"/>
                <w:szCs w:val="18"/>
              </w:rPr>
              <w:t xml:space="preserve">draw inferences such as inferring characters’ feelings, thoughts and motives from their actions </w:t>
            </w:r>
          </w:p>
          <w:p w14:paraId="6AE7A587" w14:textId="6F4738DE"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justify inferences by referencing a specific point in the text </w:t>
            </w:r>
          </w:p>
          <w:p w14:paraId="53C6237A" w14:textId="380EA020"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ask and answer questions appropriately, including some simple inference questions based on characters’ feelings, thoughts and motives </w:t>
            </w:r>
          </w:p>
          <w:p w14:paraId="734BEDD6" w14:textId="2421B66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make inferences about actions or events </w:t>
            </w:r>
          </w:p>
          <w:p w14:paraId="13E76DCE" w14:textId="489886F5" w:rsidR="00265737" w:rsidRPr="00674D65" w:rsidRDefault="0026573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6B3D76AA" w14:textId="704DA399"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ask and answer questions appropriately, including some simple inference questions based on characters’ feelings, thoughts and motives (I know this because questions) </w:t>
            </w:r>
          </w:p>
          <w:p w14:paraId="4BC08745" w14:textId="7534D1A5"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consolidate the skill of justifying them using a specific reference point in the text </w:t>
            </w:r>
          </w:p>
          <w:p w14:paraId="3412347D" w14:textId="6ADC8231"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use more than one piece of evidence to justify their answer </w:t>
            </w:r>
          </w:p>
          <w:p w14:paraId="33D64CA6" w14:textId="77777777" w:rsidR="00265737" w:rsidRPr="00674D65" w:rsidRDefault="00265737" w:rsidP="00B329F7">
            <w:pPr>
              <w:pStyle w:val="Default"/>
              <w:jc w:val="both"/>
              <w:rPr>
                <w:rFonts w:ascii="Arial Narrow" w:hAnsi="Arial Narrow" w:cstheme="minorBidi"/>
                <w:color w:val="auto"/>
                <w:sz w:val="18"/>
                <w:szCs w:val="18"/>
              </w:rPr>
            </w:pPr>
          </w:p>
          <w:p w14:paraId="2DBF0D7D" w14:textId="2B3A9AB3" w:rsidR="002A1D47" w:rsidRPr="00674D65" w:rsidRDefault="002A1D47" w:rsidP="00B329F7">
            <w:pPr>
              <w:pStyle w:val="Default"/>
              <w:jc w:val="both"/>
              <w:rPr>
                <w:rFonts w:ascii="Arial Narrow" w:hAnsi="Arial Narrow"/>
                <w:sz w:val="18"/>
                <w:szCs w:val="18"/>
                <w:lang w:val="en-US"/>
              </w:rPr>
            </w:pPr>
          </w:p>
        </w:tc>
        <w:tc>
          <w:tcPr>
            <w:tcW w:w="2916" w:type="dxa"/>
            <w:shd w:val="clear" w:color="auto" w:fill="auto"/>
          </w:tcPr>
          <w:p w14:paraId="53E483CE" w14:textId="796E71DB"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make inferences about actions, feelings, events or states </w:t>
            </w:r>
          </w:p>
          <w:p w14:paraId="00A15F57" w14:textId="65F2519B"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use figurative language to infer meaning </w:t>
            </w:r>
          </w:p>
          <w:p w14:paraId="49D3367D" w14:textId="27130CE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give one or two pieces of evidence to support the point they are making </w:t>
            </w:r>
          </w:p>
          <w:p w14:paraId="46DE47DB" w14:textId="20E2F1A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begin to draw evidence from more than one place across a text </w:t>
            </w:r>
          </w:p>
          <w:p w14:paraId="4707A682" w14:textId="77777777" w:rsidR="002A1D47" w:rsidRPr="00674D65"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733DD84E" w14:textId="77777777"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discuss how characters change and develop through texts by drawing inferences based on indirect clues </w:t>
            </w:r>
          </w:p>
          <w:p w14:paraId="26A0294A" w14:textId="3BC72A6B"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make inferences about events, feelings, states backing these up with evidence </w:t>
            </w:r>
          </w:p>
          <w:p w14:paraId="695CC696" w14:textId="157DB205"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infer characters’ feelings, thoughts and motives, giving more than one piece of evidence to support each point made</w:t>
            </w:r>
            <w:r w:rsidR="005109A3">
              <w:rPr>
                <w:rFonts w:ascii="Arial Narrow" w:hAnsi="Arial Narrow"/>
                <w:sz w:val="18"/>
                <w:szCs w:val="18"/>
              </w:rPr>
              <w:t xml:space="preserve">, </w:t>
            </w:r>
            <w:r w:rsidRPr="00674D65">
              <w:rPr>
                <w:rFonts w:ascii="Arial Narrow" w:hAnsi="Arial Narrow"/>
                <w:sz w:val="18"/>
                <w:szCs w:val="18"/>
              </w:rPr>
              <w:t>draw</w:t>
            </w:r>
            <w:r w:rsidR="005109A3">
              <w:rPr>
                <w:rFonts w:ascii="Arial Narrow" w:hAnsi="Arial Narrow"/>
                <w:sz w:val="18"/>
                <w:szCs w:val="18"/>
              </w:rPr>
              <w:t>ing</w:t>
            </w:r>
            <w:r w:rsidRPr="00674D65">
              <w:rPr>
                <w:rFonts w:ascii="Arial Narrow" w:hAnsi="Arial Narrow"/>
                <w:sz w:val="18"/>
                <w:szCs w:val="18"/>
              </w:rPr>
              <w:t xml:space="preserve"> evidence from different places across the text </w:t>
            </w:r>
          </w:p>
          <w:p w14:paraId="03617083" w14:textId="77777777" w:rsidR="002A1D47" w:rsidRPr="00674D65" w:rsidRDefault="002A1D47" w:rsidP="00B329F7">
            <w:pPr>
              <w:pStyle w:val="Default"/>
              <w:jc w:val="both"/>
              <w:rPr>
                <w:rFonts w:ascii="Arial Narrow" w:hAnsi="Arial Narrow"/>
                <w:sz w:val="18"/>
                <w:szCs w:val="18"/>
                <w:lang w:val="en-US"/>
              </w:rPr>
            </w:pPr>
          </w:p>
        </w:tc>
      </w:tr>
      <w:tr w:rsidR="00014604" w:rsidRPr="000D688B" w14:paraId="680A4E5D" w14:textId="61DAAB80" w:rsidTr="003877EA">
        <w:trPr>
          <w:trHeight w:val="947"/>
        </w:trPr>
        <w:tc>
          <w:tcPr>
            <w:tcW w:w="1838" w:type="dxa"/>
            <w:shd w:val="clear" w:color="auto" w:fill="00B050"/>
          </w:tcPr>
          <w:p w14:paraId="19219836" w14:textId="576DB00C" w:rsidR="002A1D47" w:rsidRPr="000D688B" w:rsidRDefault="002A1D47" w:rsidP="00B329F7">
            <w:pPr>
              <w:jc w:val="both"/>
              <w:rPr>
                <w:rFonts w:ascii="Arial Narrow" w:hAnsi="Arial Narrow"/>
                <w:b/>
                <w:bCs/>
                <w:sz w:val="28"/>
                <w:szCs w:val="28"/>
                <w:lang w:val="en-US"/>
              </w:rPr>
            </w:pPr>
            <w:r w:rsidRPr="000D688B">
              <w:rPr>
                <w:rFonts w:ascii="Arial Narrow" w:hAnsi="Arial Narrow"/>
                <w:b/>
                <w:bCs/>
                <w:sz w:val="28"/>
                <w:szCs w:val="28"/>
                <w:lang w:val="en-US"/>
              </w:rPr>
              <w:t>Prediction</w:t>
            </w:r>
          </w:p>
        </w:tc>
        <w:tc>
          <w:tcPr>
            <w:tcW w:w="2774" w:type="dxa"/>
            <w:shd w:val="clear" w:color="auto" w:fill="C5E0B3" w:themeFill="accent6" w:themeFillTint="66"/>
          </w:tcPr>
          <w:p w14:paraId="3FDD927D" w14:textId="7A9E74A9" w:rsidR="00FA2A2A" w:rsidRPr="000D688B" w:rsidRDefault="00FA2A2A" w:rsidP="004D0C92">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To talk about and respond to stories, rhymes and poetry; recalling, sequencing and </w:t>
            </w:r>
            <w:r w:rsidRPr="000D688B">
              <w:rPr>
                <w:rFonts w:ascii="Arial Narrow" w:hAnsi="Arial Narrow"/>
                <w:b/>
                <w:bCs/>
                <w:sz w:val="18"/>
                <w:szCs w:val="18"/>
              </w:rPr>
              <w:t xml:space="preserve">anticipating key events </w:t>
            </w:r>
            <w:r w:rsidRPr="000D688B">
              <w:rPr>
                <w:rFonts w:ascii="Arial Narrow" w:hAnsi="Arial Narrow"/>
                <w:sz w:val="18"/>
                <w:szCs w:val="18"/>
              </w:rPr>
              <w:t xml:space="preserve">some as exact repetition and some in their own words. </w:t>
            </w:r>
          </w:p>
          <w:p w14:paraId="059D9F95"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3580B95F" w14:textId="12389A14"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sz w:val="18"/>
                <w:szCs w:val="18"/>
              </w:rPr>
              <w:t xml:space="preserve">To </w:t>
            </w:r>
            <w:r w:rsidR="00C41E9B" w:rsidRPr="000D688B">
              <w:rPr>
                <w:rFonts w:ascii="Arial Narrow" w:hAnsi="Arial Narrow"/>
                <w:sz w:val="18"/>
                <w:szCs w:val="18"/>
              </w:rPr>
              <w:t>make simple predictions based on the story</w:t>
            </w:r>
            <w:r>
              <w:rPr>
                <w:rFonts w:ascii="Arial Narrow" w:hAnsi="Arial Narrow"/>
                <w:sz w:val="18"/>
                <w:szCs w:val="18"/>
              </w:rPr>
              <w:t xml:space="preserve">, characters and </w:t>
            </w:r>
            <w:proofErr w:type="gramStart"/>
            <w:r>
              <w:rPr>
                <w:rFonts w:ascii="Arial Narrow" w:hAnsi="Arial Narrow"/>
                <w:sz w:val="18"/>
                <w:szCs w:val="18"/>
              </w:rPr>
              <w:t xml:space="preserve">plot, </w:t>
            </w:r>
            <w:r w:rsidR="00C41E9B" w:rsidRPr="000D688B">
              <w:rPr>
                <w:rFonts w:ascii="Arial Narrow" w:hAnsi="Arial Narrow"/>
                <w:sz w:val="18"/>
                <w:szCs w:val="18"/>
              </w:rPr>
              <w:t xml:space="preserve"> and</w:t>
            </w:r>
            <w:proofErr w:type="gramEnd"/>
            <w:r w:rsidR="00C41E9B" w:rsidRPr="000D688B">
              <w:rPr>
                <w:rFonts w:ascii="Arial Narrow" w:hAnsi="Arial Narrow"/>
                <w:sz w:val="18"/>
                <w:szCs w:val="18"/>
              </w:rPr>
              <w:t xml:space="preserve"> on their own life experience. </w:t>
            </w:r>
          </w:p>
          <w:p w14:paraId="26544462" w14:textId="283D4FDC" w:rsidR="00C41E9B" w:rsidRPr="000D688B" w:rsidRDefault="00C41E9B"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begin to explain these ideas verbally or though pictures </w:t>
            </w:r>
          </w:p>
          <w:p w14:paraId="7194DBDC" w14:textId="6A742ADF" w:rsidR="002A1D47" w:rsidRPr="000D688B"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63050F29" w14:textId="5C54F6C6"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C41E9B" w:rsidRPr="000D688B">
              <w:rPr>
                <w:rFonts w:ascii="Arial Narrow" w:hAnsi="Arial Narrow"/>
                <w:sz w:val="18"/>
                <w:szCs w:val="18"/>
              </w:rPr>
              <w:t xml:space="preserve">make predictions using their own knowledge as well as what has happened so far </w:t>
            </w:r>
            <w:r>
              <w:rPr>
                <w:rFonts w:ascii="Arial Narrow" w:hAnsi="Arial Narrow"/>
                <w:sz w:val="18"/>
                <w:szCs w:val="18"/>
              </w:rPr>
              <w:t xml:space="preserve">regarding plot, character and language, </w:t>
            </w:r>
            <w:r w:rsidR="00C41E9B" w:rsidRPr="000D688B">
              <w:rPr>
                <w:rFonts w:ascii="Arial Narrow" w:hAnsi="Arial Narrow"/>
                <w:sz w:val="18"/>
                <w:szCs w:val="18"/>
              </w:rPr>
              <w:t xml:space="preserve">to make logical predictions and give explanations of them </w:t>
            </w:r>
          </w:p>
          <w:p w14:paraId="769D0D3C" w14:textId="55B959CB" w:rsidR="002A1D47" w:rsidRPr="000D688B" w:rsidRDefault="002A1D47" w:rsidP="00B329F7">
            <w:pPr>
              <w:pStyle w:val="Default"/>
              <w:jc w:val="both"/>
              <w:rPr>
                <w:rFonts w:ascii="Arial Narrow" w:hAnsi="Arial Narrow"/>
                <w:sz w:val="18"/>
                <w:szCs w:val="18"/>
                <w:lang w:val="en-US"/>
              </w:rPr>
            </w:pPr>
          </w:p>
        </w:tc>
        <w:tc>
          <w:tcPr>
            <w:tcW w:w="2916" w:type="dxa"/>
          </w:tcPr>
          <w:p w14:paraId="3F86FC69" w14:textId="09ACF2ED"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C41E9B" w:rsidRPr="000D688B">
              <w:rPr>
                <w:rFonts w:ascii="Arial Narrow" w:hAnsi="Arial Narrow"/>
                <w:sz w:val="18"/>
                <w:szCs w:val="18"/>
              </w:rPr>
              <w:t xml:space="preserve">use relevant prior knowledge to make predictions and </w:t>
            </w:r>
            <w:r>
              <w:rPr>
                <w:rFonts w:ascii="Arial Narrow" w:hAnsi="Arial Narrow"/>
                <w:sz w:val="18"/>
                <w:szCs w:val="18"/>
              </w:rPr>
              <w:t xml:space="preserve">begin to </w:t>
            </w:r>
            <w:r w:rsidR="00C41E9B" w:rsidRPr="000D688B">
              <w:rPr>
                <w:rFonts w:ascii="Arial Narrow" w:hAnsi="Arial Narrow"/>
                <w:sz w:val="18"/>
                <w:szCs w:val="18"/>
              </w:rPr>
              <w:t xml:space="preserve">justify them. </w:t>
            </w:r>
          </w:p>
          <w:p w14:paraId="388E0CDB" w14:textId="03B050B2" w:rsidR="00C41E9B" w:rsidRPr="000D688B" w:rsidRDefault="00C41E9B"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use </w:t>
            </w:r>
            <w:r w:rsidR="00E805A1">
              <w:rPr>
                <w:rFonts w:ascii="Arial Narrow" w:hAnsi="Arial Narrow"/>
                <w:sz w:val="18"/>
                <w:szCs w:val="18"/>
              </w:rPr>
              <w:t xml:space="preserve">begin to use </w:t>
            </w:r>
            <w:r w:rsidRPr="000D688B">
              <w:rPr>
                <w:rFonts w:ascii="Arial Narrow" w:hAnsi="Arial Narrow"/>
                <w:sz w:val="18"/>
                <w:szCs w:val="18"/>
              </w:rPr>
              <w:t xml:space="preserve">details from the text to form further predictions </w:t>
            </w:r>
          </w:p>
          <w:p w14:paraId="39017727" w14:textId="77777777" w:rsidR="00C41E9B" w:rsidRPr="000D688B" w:rsidRDefault="00C41E9B" w:rsidP="00B329F7">
            <w:pPr>
              <w:pStyle w:val="Default"/>
              <w:jc w:val="both"/>
              <w:rPr>
                <w:rFonts w:ascii="Arial Narrow" w:hAnsi="Arial Narrow"/>
                <w:sz w:val="18"/>
                <w:szCs w:val="18"/>
              </w:rPr>
            </w:pPr>
          </w:p>
          <w:p w14:paraId="6F9E7E5B"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244CED4D" w14:textId="065D97FD" w:rsidR="00A53D7C"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A53D7C" w:rsidRPr="000D688B">
              <w:rPr>
                <w:rFonts w:ascii="Arial Narrow" w:hAnsi="Arial Narrow"/>
                <w:sz w:val="18"/>
                <w:szCs w:val="18"/>
              </w:rPr>
              <w:t xml:space="preserve">use relevant prior knowledge as well as details from the text to form predictions and to justify them </w:t>
            </w:r>
          </w:p>
          <w:p w14:paraId="36386117" w14:textId="3B1F1D93"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monitor these predictions and compare them with the text as they read on </w:t>
            </w:r>
          </w:p>
          <w:p w14:paraId="352380B6" w14:textId="385D554F" w:rsidR="002A1D47" w:rsidRPr="000D688B" w:rsidRDefault="002A1D47" w:rsidP="00B329F7">
            <w:pPr>
              <w:pStyle w:val="Default"/>
              <w:jc w:val="both"/>
              <w:rPr>
                <w:rFonts w:ascii="Arial Narrow" w:hAnsi="Arial Narrow"/>
                <w:sz w:val="18"/>
                <w:szCs w:val="18"/>
                <w:lang w:val="en-US"/>
              </w:rPr>
            </w:pPr>
          </w:p>
        </w:tc>
        <w:tc>
          <w:tcPr>
            <w:tcW w:w="2916" w:type="dxa"/>
            <w:shd w:val="clear" w:color="auto" w:fill="auto"/>
          </w:tcPr>
          <w:p w14:paraId="440AB06B" w14:textId="701278EC" w:rsidR="00A53D7C" w:rsidRPr="000D688B" w:rsidRDefault="004D0C92"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A53D7C" w:rsidRPr="000D688B">
              <w:rPr>
                <w:rFonts w:ascii="Arial Narrow" w:hAnsi="Arial Narrow"/>
                <w:sz w:val="18"/>
                <w:szCs w:val="18"/>
              </w:rPr>
              <w:t xml:space="preserve">predict what might happen from details stated and implied </w:t>
            </w:r>
          </w:p>
          <w:p w14:paraId="691ED3DF" w14:textId="02E29F48"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support predictions with relevant evidence from the text </w:t>
            </w:r>
          </w:p>
          <w:p w14:paraId="5EB2EFD2" w14:textId="4B0531DF"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confirm and modify predictions as they read on </w:t>
            </w:r>
          </w:p>
          <w:p w14:paraId="5BBB5B69" w14:textId="77777777" w:rsidR="002A1D47" w:rsidRPr="000D688B"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2419C0B4" w14:textId="698FFE97" w:rsidR="00A53D7C" w:rsidRPr="000D688B" w:rsidRDefault="004D0C92" w:rsidP="00E805A1">
            <w:pPr>
              <w:pStyle w:val="Default"/>
              <w:numPr>
                <w:ilvl w:val="0"/>
                <w:numId w:val="29"/>
              </w:numPr>
              <w:jc w:val="both"/>
              <w:rPr>
                <w:rFonts w:ascii="Arial Narrow" w:hAnsi="Arial Narrow" w:cs="Century Gothic"/>
                <w:sz w:val="18"/>
                <w:szCs w:val="18"/>
              </w:rPr>
            </w:pPr>
            <w:r>
              <w:rPr>
                <w:rFonts w:ascii="Arial Narrow" w:hAnsi="Arial Narrow" w:cstheme="minorBidi"/>
                <w:color w:val="auto"/>
                <w:sz w:val="18"/>
                <w:szCs w:val="18"/>
              </w:rPr>
              <w:t xml:space="preserve">To </w:t>
            </w:r>
            <w:r w:rsidR="004B6BAB">
              <w:rPr>
                <w:rFonts w:ascii="Arial Narrow" w:hAnsi="Arial Narrow" w:cstheme="minorBidi"/>
                <w:color w:val="auto"/>
                <w:sz w:val="18"/>
                <w:szCs w:val="18"/>
              </w:rPr>
              <w:t xml:space="preserve">confidently </w:t>
            </w:r>
            <w:r w:rsidR="00A53D7C" w:rsidRPr="000D688B">
              <w:rPr>
                <w:rFonts w:ascii="Arial Narrow" w:hAnsi="Arial Narrow" w:cs="Century Gothic"/>
                <w:sz w:val="18"/>
                <w:szCs w:val="18"/>
              </w:rPr>
              <w:t xml:space="preserve">predict what might happen from details stated and implied </w:t>
            </w:r>
          </w:p>
          <w:p w14:paraId="0B02824D" w14:textId="293F49AC" w:rsidR="00A53D7C" w:rsidRPr="000D688B" w:rsidRDefault="005D2FDB" w:rsidP="00E805A1">
            <w:pPr>
              <w:pStyle w:val="Default"/>
              <w:numPr>
                <w:ilvl w:val="0"/>
                <w:numId w:val="29"/>
              </w:numPr>
              <w:jc w:val="both"/>
              <w:rPr>
                <w:rFonts w:ascii="Arial Narrow" w:hAnsi="Arial Narrow" w:cs="Century Gothic"/>
                <w:sz w:val="18"/>
                <w:szCs w:val="18"/>
              </w:rPr>
            </w:pPr>
            <w:r>
              <w:rPr>
                <w:rFonts w:ascii="Arial Narrow" w:hAnsi="Arial Narrow" w:cs="Century Gothic"/>
                <w:sz w:val="18"/>
                <w:szCs w:val="18"/>
              </w:rPr>
              <w:t xml:space="preserve">Confidently </w:t>
            </w:r>
            <w:r w:rsidR="00A53D7C" w:rsidRPr="000D688B">
              <w:rPr>
                <w:rFonts w:ascii="Arial Narrow" w:hAnsi="Arial Narrow" w:cs="Century Gothic"/>
                <w:sz w:val="18"/>
                <w:szCs w:val="18"/>
              </w:rPr>
              <w:t>support</w:t>
            </w:r>
            <w:bookmarkStart w:id="0" w:name="_GoBack"/>
            <w:bookmarkEnd w:id="0"/>
            <w:r w:rsidR="00A53D7C" w:rsidRPr="000D688B">
              <w:rPr>
                <w:rFonts w:ascii="Arial Narrow" w:hAnsi="Arial Narrow" w:cs="Century Gothic"/>
                <w:sz w:val="18"/>
                <w:szCs w:val="18"/>
              </w:rPr>
              <w:t xml:space="preserve"> predictions by using relevant evidence from the text </w:t>
            </w:r>
          </w:p>
          <w:p w14:paraId="7A4D6D54" w14:textId="368A81B3" w:rsidR="00A53D7C" w:rsidRPr="000D688B" w:rsidRDefault="00A53D7C" w:rsidP="00E805A1">
            <w:pPr>
              <w:pStyle w:val="Default"/>
              <w:numPr>
                <w:ilvl w:val="0"/>
                <w:numId w:val="29"/>
              </w:numPr>
              <w:jc w:val="both"/>
              <w:rPr>
                <w:rFonts w:ascii="Arial Narrow" w:hAnsi="Arial Narrow" w:cs="Century Gothic"/>
                <w:sz w:val="18"/>
                <w:szCs w:val="18"/>
              </w:rPr>
            </w:pPr>
            <w:r w:rsidRPr="000D688B">
              <w:rPr>
                <w:rFonts w:ascii="Arial Narrow" w:hAnsi="Arial Narrow" w:cs="Century Gothic"/>
                <w:sz w:val="18"/>
                <w:szCs w:val="18"/>
              </w:rPr>
              <w:t xml:space="preserve">confirm and modify predictions in light of new information </w:t>
            </w:r>
          </w:p>
          <w:p w14:paraId="1CF236DA" w14:textId="77777777" w:rsidR="002A1D47" w:rsidRPr="000D688B" w:rsidRDefault="002A1D47" w:rsidP="00B329F7">
            <w:pPr>
              <w:pStyle w:val="Default"/>
              <w:jc w:val="both"/>
              <w:rPr>
                <w:rFonts w:ascii="Arial Narrow" w:hAnsi="Arial Narrow"/>
                <w:sz w:val="18"/>
                <w:szCs w:val="18"/>
                <w:lang w:val="en-US"/>
              </w:rPr>
            </w:pPr>
          </w:p>
        </w:tc>
      </w:tr>
      <w:tr w:rsidR="002A1D47" w:rsidRPr="000D688B" w14:paraId="2B050F3B" w14:textId="77777777" w:rsidTr="003877EA">
        <w:trPr>
          <w:trHeight w:val="947"/>
        </w:trPr>
        <w:tc>
          <w:tcPr>
            <w:tcW w:w="1838" w:type="dxa"/>
            <w:shd w:val="clear" w:color="auto" w:fill="00B050"/>
          </w:tcPr>
          <w:p w14:paraId="680063CB" w14:textId="2432200E"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lastRenderedPageBreak/>
              <w:t>Authorial intent</w:t>
            </w:r>
          </w:p>
        </w:tc>
        <w:tc>
          <w:tcPr>
            <w:tcW w:w="2774" w:type="dxa"/>
            <w:shd w:val="clear" w:color="auto" w:fill="C5E0B3" w:themeFill="accent6" w:themeFillTint="66"/>
          </w:tcPr>
          <w:p w14:paraId="72015CA7"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394C6C47" w14:textId="77777777" w:rsidR="002A1D47" w:rsidRPr="000D688B" w:rsidRDefault="002A1D4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304C4F58" w14:textId="77777777" w:rsidR="00A53D7C" w:rsidRPr="000D688B" w:rsidRDefault="00A53D7C" w:rsidP="00B329F7">
            <w:pPr>
              <w:pStyle w:val="Default"/>
              <w:jc w:val="both"/>
              <w:rPr>
                <w:rFonts w:ascii="Arial Narrow" w:hAnsi="Arial Narrow" w:cstheme="minorBidi"/>
                <w:color w:val="auto"/>
                <w:sz w:val="18"/>
                <w:szCs w:val="18"/>
              </w:rPr>
            </w:pPr>
          </w:p>
          <w:p w14:paraId="43E2B224" w14:textId="77777777" w:rsidR="002A1D47" w:rsidRPr="000D688B" w:rsidRDefault="002A1D47" w:rsidP="00B329F7">
            <w:pPr>
              <w:pStyle w:val="Default"/>
              <w:jc w:val="both"/>
              <w:rPr>
                <w:rFonts w:ascii="Arial Narrow" w:hAnsi="Arial Narrow"/>
                <w:sz w:val="18"/>
                <w:szCs w:val="18"/>
                <w:lang w:val="en-US"/>
              </w:rPr>
            </w:pPr>
          </w:p>
        </w:tc>
        <w:tc>
          <w:tcPr>
            <w:tcW w:w="2916" w:type="dxa"/>
          </w:tcPr>
          <w:p w14:paraId="4C5A8361" w14:textId="30D092F6" w:rsidR="00FA2A2A" w:rsidRPr="000D688B" w:rsidRDefault="00E805A1" w:rsidP="00E805A1">
            <w:pPr>
              <w:pStyle w:val="Default"/>
              <w:numPr>
                <w:ilvl w:val="0"/>
                <w:numId w:val="30"/>
              </w:numPr>
              <w:jc w:val="both"/>
              <w:rPr>
                <w:rFonts w:ascii="Arial Narrow" w:hAnsi="Arial Narrow"/>
                <w:sz w:val="18"/>
                <w:szCs w:val="18"/>
              </w:rPr>
            </w:pPr>
            <w:r>
              <w:rPr>
                <w:rFonts w:ascii="Arial Narrow" w:hAnsi="Arial Narrow"/>
                <w:sz w:val="18"/>
                <w:szCs w:val="18"/>
              </w:rPr>
              <w:t>To</w:t>
            </w:r>
            <w:r w:rsidR="007909BE">
              <w:rPr>
                <w:rFonts w:ascii="Arial Narrow" w:hAnsi="Arial Narrow"/>
                <w:sz w:val="18"/>
                <w:szCs w:val="18"/>
              </w:rPr>
              <w:t xml:space="preserve"> begin </w:t>
            </w:r>
            <w:proofErr w:type="gramStart"/>
            <w:r w:rsidR="007909BE">
              <w:rPr>
                <w:rFonts w:ascii="Arial Narrow" w:hAnsi="Arial Narrow"/>
                <w:sz w:val="18"/>
                <w:szCs w:val="18"/>
              </w:rPr>
              <w:t xml:space="preserve">to </w:t>
            </w:r>
            <w:r>
              <w:rPr>
                <w:rFonts w:ascii="Arial Narrow" w:hAnsi="Arial Narrow"/>
                <w:sz w:val="18"/>
                <w:szCs w:val="18"/>
              </w:rPr>
              <w:t xml:space="preserve"> </w:t>
            </w:r>
            <w:r w:rsidR="00FA2A2A" w:rsidRPr="000D688B">
              <w:rPr>
                <w:rFonts w:ascii="Arial Narrow" w:hAnsi="Arial Narrow"/>
                <w:sz w:val="18"/>
                <w:szCs w:val="18"/>
              </w:rPr>
              <w:t>discuss</w:t>
            </w:r>
            <w:proofErr w:type="gramEnd"/>
            <w:r w:rsidR="00FA2A2A" w:rsidRPr="000D688B">
              <w:rPr>
                <w:rFonts w:ascii="Arial Narrow" w:hAnsi="Arial Narrow"/>
                <w:sz w:val="18"/>
                <w:szCs w:val="18"/>
              </w:rPr>
              <w:t xml:space="preserve"> words and phrases that capture the reader’s interest and imagination </w:t>
            </w:r>
          </w:p>
          <w:p w14:paraId="31355A77" w14:textId="50E7C5E0" w:rsidR="002A1D47" w:rsidRPr="00E805A1" w:rsidRDefault="007909BE" w:rsidP="00E805A1">
            <w:pPr>
              <w:pStyle w:val="ListParagraph"/>
              <w:numPr>
                <w:ilvl w:val="0"/>
                <w:numId w:val="30"/>
              </w:numPr>
              <w:jc w:val="both"/>
              <w:rPr>
                <w:rFonts w:ascii="Arial Narrow" w:hAnsi="Arial Narrow"/>
                <w:sz w:val="18"/>
                <w:szCs w:val="18"/>
              </w:rPr>
            </w:pPr>
            <w:r>
              <w:rPr>
                <w:rFonts w:ascii="Arial Narrow" w:hAnsi="Arial Narrow"/>
                <w:sz w:val="18"/>
                <w:szCs w:val="18"/>
              </w:rPr>
              <w:t xml:space="preserve">with support, begin to </w:t>
            </w:r>
            <w:r w:rsidR="00FA2A2A" w:rsidRPr="00E805A1">
              <w:rPr>
                <w:rFonts w:ascii="Arial Narrow" w:hAnsi="Arial Narrow"/>
                <w:sz w:val="18"/>
                <w:szCs w:val="18"/>
              </w:rPr>
              <w:t xml:space="preserve">identify how language, structure, and presentation contribute to meaning </w:t>
            </w:r>
          </w:p>
          <w:p w14:paraId="66DC67A9" w14:textId="7DB44AD6" w:rsidR="00A53D7C" w:rsidRPr="000D688B" w:rsidRDefault="007909BE" w:rsidP="00E805A1">
            <w:pPr>
              <w:pStyle w:val="Default"/>
              <w:numPr>
                <w:ilvl w:val="0"/>
                <w:numId w:val="30"/>
              </w:numPr>
              <w:jc w:val="both"/>
              <w:rPr>
                <w:rFonts w:ascii="Arial Narrow" w:hAnsi="Arial Narrow"/>
                <w:sz w:val="18"/>
                <w:szCs w:val="18"/>
              </w:rPr>
            </w:pPr>
            <w:r>
              <w:rPr>
                <w:rFonts w:ascii="Arial Narrow" w:hAnsi="Arial Narrow"/>
                <w:sz w:val="18"/>
                <w:szCs w:val="18"/>
              </w:rPr>
              <w:t xml:space="preserve">with support, begin to </w:t>
            </w:r>
            <w:r w:rsidR="00A53D7C" w:rsidRPr="000D688B">
              <w:rPr>
                <w:rFonts w:ascii="Arial Narrow" w:hAnsi="Arial Narrow"/>
                <w:sz w:val="18"/>
                <w:szCs w:val="18"/>
              </w:rPr>
              <w:t xml:space="preserve">recognise authorial choices and the purpose of these </w:t>
            </w:r>
          </w:p>
          <w:p w14:paraId="6AD8DA74" w14:textId="27B3A107" w:rsidR="00A53D7C" w:rsidRPr="000D688B" w:rsidRDefault="00A53D7C" w:rsidP="00B329F7">
            <w:pPr>
              <w:jc w:val="both"/>
              <w:rPr>
                <w:rFonts w:ascii="Arial Narrow" w:hAnsi="Arial Narrow"/>
                <w:sz w:val="18"/>
                <w:szCs w:val="18"/>
                <w:lang w:val="en-US"/>
              </w:rPr>
            </w:pPr>
          </w:p>
        </w:tc>
        <w:tc>
          <w:tcPr>
            <w:tcW w:w="2916" w:type="dxa"/>
            <w:shd w:val="clear" w:color="auto" w:fill="C5E0B3" w:themeFill="accent6" w:themeFillTint="66"/>
          </w:tcPr>
          <w:p w14:paraId="24FB4BFF" w14:textId="37F08087"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discuss words and phrases that capture the reader’s interest and imagination </w:t>
            </w:r>
          </w:p>
          <w:p w14:paraId="6C8A72D0" w14:textId="55766DA1" w:rsidR="00A53D7C" w:rsidRPr="007909BE" w:rsidRDefault="007909BE" w:rsidP="00B329F7">
            <w:pPr>
              <w:pStyle w:val="ListParagraph"/>
              <w:numPr>
                <w:ilvl w:val="0"/>
                <w:numId w:val="30"/>
              </w:numPr>
              <w:jc w:val="both"/>
              <w:rPr>
                <w:rFonts w:ascii="Arial Narrow" w:hAnsi="Arial Narrow"/>
                <w:sz w:val="18"/>
                <w:szCs w:val="18"/>
              </w:rPr>
            </w:pPr>
            <w:r>
              <w:rPr>
                <w:rFonts w:ascii="Arial Narrow" w:hAnsi="Arial Narrow"/>
                <w:sz w:val="18"/>
                <w:szCs w:val="18"/>
              </w:rPr>
              <w:t xml:space="preserve">begin to </w:t>
            </w:r>
            <w:r w:rsidR="00FA2A2A" w:rsidRPr="007909BE">
              <w:rPr>
                <w:rFonts w:ascii="Arial Narrow" w:hAnsi="Arial Narrow"/>
                <w:sz w:val="18"/>
                <w:szCs w:val="18"/>
              </w:rPr>
              <w:t xml:space="preserve">identify </w:t>
            </w:r>
            <w:r>
              <w:rPr>
                <w:rFonts w:ascii="Arial Narrow" w:hAnsi="Arial Narrow"/>
                <w:sz w:val="18"/>
                <w:szCs w:val="18"/>
              </w:rPr>
              <w:t xml:space="preserve">more independently, </w:t>
            </w:r>
            <w:r w:rsidR="00FA2A2A" w:rsidRPr="007909BE">
              <w:rPr>
                <w:rFonts w:ascii="Arial Narrow" w:hAnsi="Arial Narrow"/>
                <w:sz w:val="18"/>
                <w:szCs w:val="18"/>
              </w:rPr>
              <w:t xml:space="preserve">how language, structure, and presentation contribute to meaning </w:t>
            </w:r>
          </w:p>
          <w:p w14:paraId="1663868F" w14:textId="09959711" w:rsidR="00A53D7C"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begin to r</w:t>
            </w:r>
            <w:r w:rsidR="00A53D7C" w:rsidRPr="000D688B">
              <w:rPr>
                <w:rFonts w:ascii="Arial Narrow" w:hAnsi="Arial Narrow"/>
                <w:sz w:val="18"/>
                <w:szCs w:val="18"/>
              </w:rPr>
              <w:t>ecognise</w:t>
            </w:r>
            <w:r>
              <w:rPr>
                <w:rFonts w:ascii="Arial Narrow" w:hAnsi="Arial Narrow"/>
                <w:sz w:val="18"/>
                <w:szCs w:val="18"/>
              </w:rPr>
              <w:t xml:space="preserve"> more </w:t>
            </w:r>
            <w:proofErr w:type="gramStart"/>
            <w:r>
              <w:rPr>
                <w:rFonts w:ascii="Arial Narrow" w:hAnsi="Arial Narrow"/>
                <w:sz w:val="18"/>
                <w:szCs w:val="18"/>
              </w:rPr>
              <w:t xml:space="preserve">independently, </w:t>
            </w:r>
            <w:r w:rsidR="00A53D7C" w:rsidRPr="000D688B">
              <w:rPr>
                <w:rFonts w:ascii="Arial Narrow" w:hAnsi="Arial Narrow"/>
                <w:sz w:val="18"/>
                <w:szCs w:val="18"/>
              </w:rPr>
              <w:t xml:space="preserve"> authorial</w:t>
            </w:r>
            <w:proofErr w:type="gramEnd"/>
            <w:r w:rsidR="00A53D7C" w:rsidRPr="000D688B">
              <w:rPr>
                <w:rFonts w:ascii="Arial Narrow" w:hAnsi="Arial Narrow"/>
                <w:sz w:val="18"/>
                <w:szCs w:val="18"/>
              </w:rPr>
              <w:t xml:space="preserve"> choices and the purpose of these </w:t>
            </w:r>
          </w:p>
          <w:p w14:paraId="1C418A01" w14:textId="3081B5D5" w:rsidR="00A53D7C" w:rsidRPr="000D688B" w:rsidRDefault="00A53D7C" w:rsidP="00B329F7">
            <w:pPr>
              <w:jc w:val="both"/>
              <w:rPr>
                <w:rFonts w:ascii="Arial Narrow" w:hAnsi="Arial Narrow"/>
                <w:sz w:val="18"/>
                <w:szCs w:val="18"/>
                <w:lang w:val="en-US"/>
              </w:rPr>
            </w:pPr>
          </w:p>
        </w:tc>
        <w:tc>
          <w:tcPr>
            <w:tcW w:w="2916" w:type="dxa"/>
            <w:shd w:val="clear" w:color="auto" w:fill="auto"/>
          </w:tcPr>
          <w:p w14:paraId="063B0FAA" w14:textId="158AD18C"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independently </w:t>
            </w:r>
            <w:r w:rsidR="00FA2A2A" w:rsidRPr="000D688B">
              <w:rPr>
                <w:rFonts w:ascii="Arial Narrow" w:hAnsi="Arial Narrow"/>
                <w:sz w:val="18"/>
                <w:szCs w:val="18"/>
              </w:rPr>
              <w:t xml:space="preserve">identify how language, structure and presentation contribute to meaning </w:t>
            </w:r>
          </w:p>
          <w:p w14:paraId="19581791" w14:textId="0069C7C7" w:rsidR="002A1D47" w:rsidRPr="007909BE" w:rsidRDefault="00FA2A2A" w:rsidP="007909BE">
            <w:pPr>
              <w:pStyle w:val="ListParagraph"/>
              <w:numPr>
                <w:ilvl w:val="0"/>
                <w:numId w:val="30"/>
              </w:numPr>
              <w:jc w:val="both"/>
              <w:rPr>
                <w:rFonts w:ascii="Arial Narrow" w:hAnsi="Arial Narrow"/>
                <w:sz w:val="18"/>
                <w:szCs w:val="18"/>
                <w:lang w:val="en-US"/>
              </w:rPr>
            </w:pPr>
            <w:r w:rsidRPr="007909BE">
              <w:rPr>
                <w:rFonts w:ascii="Arial Narrow" w:hAnsi="Arial Narrow"/>
                <w:sz w:val="18"/>
                <w:szCs w:val="18"/>
              </w:rPr>
              <w:t xml:space="preserve">discuss and evaluate </w:t>
            </w:r>
            <w:r w:rsidR="007909BE">
              <w:rPr>
                <w:rFonts w:ascii="Arial Narrow" w:hAnsi="Arial Narrow"/>
                <w:sz w:val="18"/>
                <w:szCs w:val="18"/>
              </w:rPr>
              <w:t xml:space="preserve">in more detail, </w:t>
            </w:r>
            <w:r w:rsidRPr="007909BE">
              <w:rPr>
                <w:rFonts w:ascii="Arial Narrow" w:hAnsi="Arial Narrow"/>
                <w:sz w:val="18"/>
                <w:szCs w:val="18"/>
              </w:rPr>
              <w:t>how</w:t>
            </w:r>
            <w:r w:rsidR="007909BE">
              <w:rPr>
                <w:rFonts w:ascii="Arial Narrow" w:hAnsi="Arial Narrow"/>
                <w:sz w:val="18"/>
                <w:szCs w:val="18"/>
              </w:rPr>
              <w:t xml:space="preserve"> </w:t>
            </w:r>
            <w:r w:rsidRPr="007909BE">
              <w:rPr>
                <w:rFonts w:ascii="Arial Narrow" w:hAnsi="Arial Narrow"/>
                <w:sz w:val="18"/>
                <w:szCs w:val="18"/>
              </w:rPr>
              <w:t xml:space="preserve">authors use language, including figurative language and consider the impact on the reader </w:t>
            </w:r>
          </w:p>
        </w:tc>
        <w:tc>
          <w:tcPr>
            <w:tcW w:w="2916" w:type="dxa"/>
            <w:shd w:val="clear" w:color="auto" w:fill="C5E0B3" w:themeFill="accent6" w:themeFillTint="66"/>
          </w:tcPr>
          <w:p w14:paraId="40FF2222" w14:textId="50039BDA"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confidently </w:t>
            </w:r>
            <w:r w:rsidR="00FA2A2A" w:rsidRPr="000D688B">
              <w:rPr>
                <w:rFonts w:ascii="Arial Narrow" w:hAnsi="Arial Narrow"/>
                <w:sz w:val="18"/>
                <w:szCs w:val="18"/>
              </w:rPr>
              <w:t xml:space="preserve">identify how language, structure and presentation contribute to meaning </w:t>
            </w:r>
          </w:p>
          <w:p w14:paraId="638CC8ED" w14:textId="795F6EE9" w:rsidR="002A1D47" w:rsidRPr="007909BE" w:rsidRDefault="007909BE" w:rsidP="007909BE">
            <w:pPr>
              <w:pStyle w:val="ListParagraph"/>
              <w:numPr>
                <w:ilvl w:val="0"/>
                <w:numId w:val="30"/>
              </w:numPr>
              <w:jc w:val="both"/>
              <w:rPr>
                <w:rFonts w:ascii="Arial Narrow" w:hAnsi="Arial Narrow"/>
                <w:sz w:val="18"/>
                <w:szCs w:val="18"/>
                <w:lang w:val="en-US"/>
              </w:rPr>
            </w:pPr>
            <w:r>
              <w:rPr>
                <w:rFonts w:ascii="Arial Narrow" w:hAnsi="Arial Narrow"/>
                <w:sz w:val="18"/>
                <w:szCs w:val="18"/>
              </w:rPr>
              <w:t xml:space="preserve">Confidently </w:t>
            </w:r>
            <w:r w:rsidR="00FA2A2A" w:rsidRPr="007909BE">
              <w:rPr>
                <w:rFonts w:ascii="Arial Narrow" w:hAnsi="Arial Narrow"/>
                <w:sz w:val="18"/>
                <w:szCs w:val="18"/>
              </w:rPr>
              <w:t xml:space="preserve">discuss and evaluate how authors use language, including figurative language and consider the impact on the reader </w:t>
            </w:r>
          </w:p>
        </w:tc>
      </w:tr>
      <w:tr w:rsidR="002A1D47" w:rsidRPr="000D688B" w14:paraId="06D0EA7D" w14:textId="77777777" w:rsidTr="003877EA">
        <w:trPr>
          <w:trHeight w:val="947"/>
        </w:trPr>
        <w:tc>
          <w:tcPr>
            <w:tcW w:w="1838" w:type="dxa"/>
            <w:shd w:val="clear" w:color="auto" w:fill="00B050"/>
          </w:tcPr>
          <w:p w14:paraId="29F765D7" w14:textId="05692283"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t>Non-fiction</w:t>
            </w:r>
          </w:p>
        </w:tc>
        <w:tc>
          <w:tcPr>
            <w:tcW w:w="2774" w:type="dxa"/>
            <w:shd w:val="clear" w:color="auto" w:fill="C5E0B3" w:themeFill="accent6" w:themeFillTint="66"/>
          </w:tcPr>
          <w:p w14:paraId="675B9BD8" w14:textId="0C4F1A09"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Talk about and respond with questions to non-fiction books; </w:t>
            </w:r>
          </w:p>
          <w:p w14:paraId="1658EF08" w14:textId="77777777" w:rsidR="002A1D47" w:rsidRPr="007909BE" w:rsidRDefault="00FA2A2A" w:rsidP="007909BE">
            <w:pPr>
              <w:pStyle w:val="ListParagraph"/>
              <w:numPr>
                <w:ilvl w:val="0"/>
                <w:numId w:val="31"/>
              </w:numPr>
              <w:jc w:val="both"/>
              <w:rPr>
                <w:rFonts w:ascii="Arial Narrow" w:hAnsi="Arial Narrow"/>
                <w:sz w:val="18"/>
                <w:szCs w:val="18"/>
              </w:rPr>
            </w:pPr>
            <w:r w:rsidRPr="007909BE">
              <w:rPr>
                <w:rFonts w:ascii="Arial Narrow" w:hAnsi="Arial Narrow"/>
                <w:sz w:val="18"/>
                <w:szCs w:val="18"/>
              </w:rPr>
              <w:t xml:space="preserve">Know and explain some differences between fiction and non-fiction books. </w:t>
            </w:r>
          </w:p>
          <w:p w14:paraId="130ABDDA" w14:textId="6CD6BAE1" w:rsidR="000D688B" w:rsidRPr="007909BE" w:rsidRDefault="000D688B" w:rsidP="007909BE">
            <w:pPr>
              <w:pStyle w:val="ListParagraph"/>
              <w:numPr>
                <w:ilvl w:val="0"/>
                <w:numId w:val="31"/>
              </w:numPr>
              <w:jc w:val="both"/>
              <w:rPr>
                <w:rFonts w:ascii="Arial Narrow" w:hAnsi="Arial Narrow"/>
                <w:sz w:val="18"/>
                <w:szCs w:val="18"/>
                <w:lang w:val="en-US"/>
              </w:rPr>
            </w:pPr>
            <w:r w:rsidRPr="007909BE">
              <w:rPr>
                <w:rFonts w:ascii="Arial Narrow" w:hAnsi="Arial Narrow"/>
                <w:sz w:val="18"/>
                <w:szCs w:val="18"/>
              </w:rPr>
              <w:t>To use non-fiction books to develop new knowledge</w:t>
            </w:r>
          </w:p>
        </w:tc>
        <w:tc>
          <w:tcPr>
            <w:tcW w:w="2916" w:type="dxa"/>
          </w:tcPr>
          <w:p w14:paraId="052419F3" w14:textId="43DCF651"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listen to and discuss </w:t>
            </w:r>
            <w:proofErr w:type="gramStart"/>
            <w:r w:rsidRPr="000D688B">
              <w:rPr>
                <w:rFonts w:ascii="Arial Narrow" w:hAnsi="Arial Narrow"/>
                <w:sz w:val="18"/>
                <w:szCs w:val="18"/>
              </w:rPr>
              <w:t>a  range</w:t>
            </w:r>
            <w:proofErr w:type="gramEnd"/>
            <w:r w:rsidRPr="000D688B">
              <w:rPr>
                <w:rFonts w:ascii="Arial Narrow" w:hAnsi="Arial Narrow"/>
                <w:sz w:val="18"/>
                <w:szCs w:val="18"/>
              </w:rPr>
              <w:t xml:space="preserve"> of non-fiction at a level beyond that at which they can read independently </w:t>
            </w:r>
          </w:p>
          <w:p w14:paraId="1E221862" w14:textId="77777777" w:rsidR="002A1D47" w:rsidRPr="000D688B" w:rsidRDefault="002A1D4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4CE63A58" w14:textId="77777777"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be introduced to non-fiction books that are structured in different ways </w:t>
            </w:r>
          </w:p>
          <w:p w14:paraId="1D0E2652"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0F9AEAF6" w14:textId="25CF6932" w:rsidR="00B838EF" w:rsidRPr="007909BE" w:rsidRDefault="007909BE" w:rsidP="00B329F7">
            <w:pPr>
              <w:pStyle w:val="Default"/>
              <w:numPr>
                <w:ilvl w:val="0"/>
                <w:numId w:val="31"/>
              </w:numPr>
              <w:jc w:val="both"/>
              <w:rPr>
                <w:rFonts w:ascii="Arial Narrow" w:hAnsi="Arial Narrow"/>
                <w:sz w:val="18"/>
                <w:szCs w:val="18"/>
              </w:rPr>
            </w:pPr>
            <w:r>
              <w:rPr>
                <w:rFonts w:ascii="Arial Narrow" w:hAnsi="Arial Narrow"/>
                <w:sz w:val="18"/>
                <w:szCs w:val="18"/>
              </w:rPr>
              <w:t xml:space="preserve">Begin to </w:t>
            </w:r>
            <w:r w:rsidR="00FA2A2A" w:rsidRPr="000D688B">
              <w:rPr>
                <w:rFonts w:ascii="Arial Narrow" w:hAnsi="Arial Narrow"/>
                <w:sz w:val="18"/>
                <w:szCs w:val="18"/>
              </w:rPr>
              <w:t xml:space="preserve">retrieve and record information from non-fiction texts </w:t>
            </w:r>
          </w:p>
          <w:p w14:paraId="45348C79" w14:textId="77777777" w:rsidR="00B838EF" w:rsidRPr="000D688B" w:rsidRDefault="00B838EF"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use contents page and subheadings to locate information </w:t>
            </w:r>
          </w:p>
          <w:p w14:paraId="0BFDE523" w14:textId="585C76A9" w:rsidR="00B838EF" w:rsidRPr="000D688B" w:rsidRDefault="00B838EF" w:rsidP="00B329F7">
            <w:pPr>
              <w:pStyle w:val="Default"/>
              <w:jc w:val="both"/>
              <w:rPr>
                <w:rFonts w:ascii="Arial Narrow" w:hAnsi="Arial Narrow"/>
                <w:sz w:val="18"/>
                <w:szCs w:val="18"/>
              </w:rPr>
            </w:pPr>
          </w:p>
          <w:p w14:paraId="629E8E32" w14:textId="77777777" w:rsidR="00B838EF" w:rsidRPr="000D688B" w:rsidRDefault="00B838EF" w:rsidP="00B329F7">
            <w:pPr>
              <w:pStyle w:val="Default"/>
              <w:jc w:val="both"/>
              <w:rPr>
                <w:rFonts w:ascii="Arial Narrow" w:hAnsi="Arial Narrow"/>
                <w:sz w:val="18"/>
                <w:szCs w:val="18"/>
              </w:rPr>
            </w:pPr>
          </w:p>
          <w:p w14:paraId="42E0CC8A"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44D1DA3A" w14:textId="24730264" w:rsidR="00FA2A2A"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retrieve and record information from non-fiction texts </w:t>
            </w:r>
          </w:p>
          <w:p w14:paraId="18AC8AF6" w14:textId="51CBF2D5" w:rsidR="007909BE" w:rsidRPr="000D688B" w:rsidRDefault="007909BE"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use contents page and subheadings </w:t>
            </w:r>
            <w:r>
              <w:rPr>
                <w:rFonts w:ascii="Arial Narrow" w:hAnsi="Arial Narrow"/>
                <w:sz w:val="18"/>
                <w:szCs w:val="18"/>
              </w:rPr>
              <w:t>and a glossary for</w:t>
            </w:r>
            <w:r w:rsidRPr="000D688B">
              <w:rPr>
                <w:rFonts w:ascii="Arial Narrow" w:hAnsi="Arial Narrow"/>
                <w:sz w:val="18"/>
                <w:szCs w:val="18"/>
              </w:rPr>
              <w:t xml:space="preserve"> information </w:t>
            </w:r>
          </w:p>
          <w:p w14:paraId="6B2F8274" w14:textId="77777777" w:rsidR="007909BE" w:rsidRPr="000D688B" w:rsidRDefault="007909BE" w:rsidP="00B329F7">
            <w:pPr>
              <w:pStyle w:val="Default"/>
              <w:jc w:val="both"/>
              <w:rPr>
                <w:rFonts w:ascii="Arial Narrow" w:hAnsi="Arial Narrow"/>
                <w:sz w:val="18"/>
                <w:szCs w:val="18"/>
              </w:rPr>
            </w:pPr>
          </w:p>
          <w:p w14:paraId="45139F2D" w14:textId="77777777" w:rsidR="002A1D47" w:rsidRPr="000D688B" w:rsidRDefault="002A1D47" w:rsidP="00B329F7">
            <w:pPr>
              <w:jc w:val="both"/>
              <w:rPr>
                <w:rFonts w:ascii="Arial Narrow" w:hAnsi="Arial Narrow"/>
                <w:sz w:val="18"/>
                <w:szCs w:val="18"/>
                <w:lang w:val="en-US"/>
              </w:rPr>
            </w:pPr>
          </w:p>
        </w:tc>
        <w:tc>
          <w:tcPr>
            <w:tcW w:w="2916" w:type="dxa"/>
            <w:shd w:val="clear" w:color="auto" w:fill="auto"/>
          </w:tcPr>
          <w:p w14:paraId="4BF2AFF2" w14:textId="2302F3CA" w:rsidR="00FA2A2A" w:rsidRPr="000D688B" w:rsidRDefault="00B838EF"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Begin to </w:t>
            </w:r>
            <w:r w:rsidR="00FA2A2A" w:rsidRPr="000D688B">
              <w:rPr>
                <w:rFonts w:ascii="Arial Narrow" w:hAnsi="Arial Narrow"/>
                <w:sz w:val="18"/>
                <w:szCs w:val="18"/>
              </w:rPr>
              <w:t xml:space="preserve">distinguish between statements of fact and opinion </w:t>
            </w:r>
          </w:p>
          <w:p w14:paraId="1CCE6168" w14:textId="3E887DDC" w:rsidR="002A1D47" w:rsidRPr="007909BE" w:rsidRDefault="00FA2A2A" w:rsidP="007909BE">
            <w:pPr>
              <w:pStyle w:val="ListParagraph"/>
              <w:numPr>
                <w:ilvl w:val="0"/>
                <w:numId w:val="31"/>
              </w:numPr>
              <w:jc w:val="both"/>
              <w:rPr>
                <w:rFonts w:ascii="Arial Narrow" w:hAnsi="Arial Narrow"/>
                <w:sz w:val="18"/>
                <w:szCs w:val="18"/>
                <w:lang w:val="en-US"/>
              </w:rPr>
            </w:pPr>
            <w:r w:rsidRPr="007909BE">
              <w:rPr>
                <w:rFonts w:ascii="Arial Narrow" w:hAnsi="Arial Narrow"/>
                <w:sz w:val="18"/>
                <w:szCs w:val="18"/>
              </w:rPr>
              <w:t xml:space="preserve">retrieve, record and present information from non-fiction texts </w:t>
            </w:r>
          </w:p>
        </w:tc>
        <w:tc>
          <w:tcPr>
            <w:tcW w:w="2916" w:type="dxa"/>
            <w:shd w:val="clear" w:color="auto" w:fill="C5E0B3" w:themeFill="accent6" w:themeFillTint="66"/>
          </w:tcPr>
          <w:p w14:paraId="07026BF9" w14:textId="490DB1AA" w:rsidR="00FA2A2A" w:rsidRPr="000D688B" w:rsidRDefault="007909BE" w:rsidP="007909BE">
            <w:pPr>
              <w:pStyle w:val="Default"/>
              <w:numPr>
                <w:ilvl w:val="0"/>
                <w:numId w:val="31"/>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distinguish between statements of fact and opinion </w:t>
            </w:r>
          </w:p>
          <w:p w14:paraId="347BA760" w14:textId="6C98F878" w:rsidR="002A1D47" w:rsidRPr="000D688B" w:rsidRDefault="00FA2A2A" w:rsidP="007909BE">
            <w:pPr>
              <w:pStyle w:val="ListParagraph"/>
              <w:numPr>
                <w:ilvl w:val="0"/>
                <w:numId w:val="31"/>
              </w:numPr>
              <w:jc w:val="both"/>
              <w:rPr>
                <w:rFonts w:ascii="Arial Narrow" w:hAnsi="Arial Narrow"/>
                <w:sz w:val="18"/>
                <w:szCs w:val="18"/>
                <w:lang w:val="en-US"/>
              </w:rPr>
            </w:pPr>
            <w:r w:rsidRPr="000D688B">
              <w:rPr>
                <w:rFonts w:ascii="Arial Narrow" w:hAnsi="Arial Narrow"/>
                <w:sz w:val="18"/>
                <w:szCs w:val="18"/>
              </w:rPr>
              <w:t xml:space="preserve">retrieve, record and present information from non-fiction texts </w:t>
            </w:r>
          </w:p>
        </w:tc>
      </w:tr>
      <w:tr w:rsidR="002A1D47" w:rsidRPr="000D688B" w14:paraId="62EE5460" w14:textId="77777777" w:rsidTr="003877EA">
        <w:trPr>
          <w:trHeight w:val="947"/>
        </w:trPr>
        <w:tc>
          <w:tcPr>
            <w:tcW w:w="1838" w:type="dxa"/>
            <w:shd w:val="clear" w:color="auto" w:fill="00B050"/>
          </w:tcPr>
          <w:p w14:paraId="3B0826EB" w14:textId="0B01BBB8"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t>Discussing Reading</w:t>
            </w:r>
          </w:p>
        </w:tc>
        <w:tc>
          <w:tcPr>
            <w:tcW w:w="2774" w:type="dxa"/>
            <w:shd w:val="clear" w:color="auto" w:fill="C5E0B3" w:themeFill="accent6" w:themeFillTint="66"/>
          </w:tcPr>
          <w:p w14:paraId="2715C919"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Talk about and respond to stories (rhymes and songs) with actions, relevant comments, questions. </w:t>
            </w:r>
          </w:p>
          <w:p w14:paraId="09D07D8E"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Talk about and respond to stories, rhymes and poetry; recalling, sequencing and anticipating key events some as exact repetition and some in their own words. </w:t>
            </w:r>
          </w:p>
          <w:p w14:paraId="1E6D7047"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Begin to </w:t>
            </w:r>
            <w:r w:rsidRPr="000D688B">
              <w:rPr>
                <w:rFonts w:ascii="Arial Narrow" w:hAnsi="Arial Narrow"/>
                <w:b/>
                <w:bCs/>
                <w:sz w:val="18"/>
                <w:szCs w:val="18"/>
              </w:rPr>
              <w:t xml:space="preserve">interpret </w:t>
            </w:r>
            <w:r w:rsidRPr="000D688B">
              <w:rPr>
                <w:rFonts w:ascii="Arial Narrow" w:hAnsi="Arial Narrow"/>
                <w:sz w:val="18"/>
                <w:szCs w:val="18"/>
              </w:rPr>
              <w:t>stories, rhymes and poetry</w:t>
            </w:r>
            <w:r w:rsidRPr="000D688B">
              <w:rPr>
                <w:rFonts w:ascii="Arial Narrow" w:hAnsi="Arial Narrow"/>
                <w:b/>
                <w:bCs/>
                <w:sz w:val="18"/>
                <w:szCs w:val="18"/>
              </w:rPr>
              <w:t xml:space="preserve">; </w:t>
            </w:r>
            <w:r w:rsidRPr="000D688B">
              <w:rPr>
                <w:rFonts w:ascii="Arial Narrow" w:hAnsi="Arial Narrow"/>
                <w:sz w:val="18"/>
                <w:szCs w:val="18"/>
              </w:rPr>
              <w:t xml:space="preserve">making suggestions for actions and events. </w:t>
            </w:r>
          </w:p>
          <w:p w14:paraId="42C9E38E" w14:textId="3D4E90E8" w:rsidR="002A1D47" w:rsidRPr="007909BE" w:rsidRDefault="00FA2A2A" w:rsidP="007909BE">
            <w:pPr>
              <w:pStyle w:val="ListParagraph"/>
              <w:numPr>
                <w:ilvl w:val="0"/>
                <w:numId w:val="32"/>
              </w:numPr>
              <w:jc w:val="both"/>
              <w:rPr>
                <w:rFonts w:ascii="Arial Narrow" w:hAnsi="Arial Narrow"/>
                <w:sz w:val="18"/>
                <w:szCs w:val="18"/>
                <w:lang w:val="en-US"/>
              </w:rPr>
            </w:pPr>
            <w:r w:rsidRPr="007909BE">
              <w:rPr>
                <w:rFonts w:ascii="Arial Narrow" w:hAnsi="Arial Narrow"/>
                <w:sz w:val="18"/>
                <w:szCs w:val="18"/>
              </w:rPr>
              <w:t xml:space="preserve">Talk about and respond with questions to non-fiction books; recalling some facts with </w:t>
            </w:r>
            <w:r w:rsidRPr="007909BE">
              <w:rPr>
                <w:rFonts w:ascii="Arial Narrow" w:hAnsi="Arial Narrow"/>
                <w:b/>
                <w:bCs/>
                <w:sz w:val="18"/>
                <w:szCs w:val="18"/>
              </w:rPr>
              <w:t xml:space="preserve">increasing explanation </w:t>
            </w:r>
            <w:r w:rsidRPr="007909BE">
              <w:rPr>
                <w:rFonts w:ascii="Arial Narrow" w:hAnsi="Arial Narrow"/>
                <w:sz w:val="18"/>
                <w:szCs w:val="18"/>
              </w:rPr>
              <w:t xml:space="preserve">and vocabulary in response to questions. </w:t>
            </w:r>
          </w:p>
        </w:tc>
        <w:tc>
          <w:tcPr>
            <w:tcW w:w="2916" w:type="dxa"/>
          </w:tcPr>
          <w:p w14:paraId="54F6FA0A" w14:textId="66AF5F4A" w:rsidR="00FA2A2A" w:rsidRPr="000D688B" w:rsidRDefault="007909BE" w:rsidP="007909BE">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what is read to them by taking turns and listening to what others say </w:t>
            </w:r>
          </w:p>
          <w:p w14:paraId="0085BDF4" w14:textId="2629DF3A" w:rsidR="00A53D7C" w:rsidRPr="007909BE" w:rsidRDefault="00FA2A2A" w:rsidP="00B329F7">
            <w:pPr>
              <w:pStyle w:val="ListParagraph"/>
              <w:numPr>
                <w:ilvl w:val="0"/>
                <w:numId w:val="32"/>
              </w:numPr>
              <w:jc w:val="both"/>
              <w:rPr>
                <w:rFonts w:ascii="Arial Narrow" w:hAnsi="Arial Narrow"/>
                <w:sz w:val="18"/>
                <w:szCs w:val="18"/>
              </w:rPr>
            </w:pPr>
            <w:r w:rsidRPr="007909BE">
              <w:rPr>
                <w:rFonts w:ascii="Arial Narrow" w:hAnsi="Arial Narrow"/>
                <w:sz w:val="18"/>
                <w:szCs w:val="18"/>
              </w:rPr>
              <w:t xml:space="preserve">explain clearly their understanding of what is read to them </w:t>
            </w:r>
          </w:p>
          <w:p w14:paraId="25D4EA7F" w14:textId="2F658A2A"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give own opinion including likes and dislikes </w:t>
            </w:r>
          </w:p>
          <w:p w14:paraId="7434CE18" w14:textId="24D96072"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link what they read or hear to their own experiences </w:t>
            </w:r>
          </w:p>
          <w:p w14:paraId="28D370C2" w14:textId="4255CB0F"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clearly own understanding of what has been read to them </w:t>
            </w:r>
          </w:p>
          <w:p w14:paraId="52999246" w14:textId="705BC986"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express views about events or characters </w:t>
            </w:r>
          </w:p>
          <w:p w14:paraId="562BA4C9" w14:textId="200D9A9E" w:rsidR="00A53D7C" w:rsidRPr="000D688B" w:rsidRDefault="00A53D7C" w:rsidP="00B329F7">
            <w:pPr>
              <w:jc w:val="both"/>
              <w:rPr>
                <w:rFonts w:ascii="Arial Narrow" w:hAnsi="Arial Narrow"/>
                <w:sz w:val="18"/>
                <w:szCs w:val="18"/>
                <w:lang w:val="en-US"/>
              </w:rPr>
            </w:pPr>
          </w:p>
        </w:tc>
        <w:tc>
          <w:tcPr>
            <w:tcW w:w="2916" w:type="dxa"/>
            <w:shd w:val="clear" w:color="auto" w:fill="C5E0B3" w:themeFill="accent6" w:themeFillTint="66"/>
          </w:tcPr>
          <w:p w14:paraId="4BDFC43A" w14:textId="14587BF8" w:rsidR="00A53D7C" w:rsidRPr="007909BE" w:rsidRDefault="007909BE" w:rsidP="007909BE">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books, poems &amp; other works that are read to them &amp; those that they can read for themselves by taking turns and listening to what others say </w:t>
            </w:r>
            <w:r>
              <w:rPr>
                <w:rFonts w:ascii="Arial Narrow" w:hAnsi="Arial Narrow"/>
                <w:sz w:val="18"/>
                <w:szCs w:val="18"/>
              </w:rPr>
              <w:t>-</w:t>
            </w:r>
          </w:p>
          <w:p w14:paraId="6277B5EB" w14:textId="77777777"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express own views about a book or poem </w:t>
            </w:r>
          </w:p>
          <w:p w14:paraId="7186EE9D" w14:textId="38D930FF" w:rsidR="00FA2A2A" w:rsidRPr="007909BE"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some similarities between books </w:t>
            </w:r>
          </w:p>
          <w:p w14:paraId="635DA9EE" w14:textId="0503A893" w:rsidR="002A1D47" w:rsidRPr="007909BE" w:rsidRDefault="002A1D47" w:rsidP="008961FD">
            <w:pPr>
              <w:pStyle w:val="ListParagraph"/>
              <w:ind w:left="360"/>
              <w:jc w:val="both"/>
              <w:rPr>
                <w:rFonts w:ascii="Arial Narrow" w:hAnsi="Arial Narrow"/>
                <w:sz w:val="18"/>
                <w:szCs w:val="18"/>
                <w:lang w:val="en-US"/>
              </w:rPr>
            </w:pPr>
          </w:p>
        </w:tc>
        <w:tc>
          <w:tcPr>
            <w:tcW w:w="2916" w:type="dxa"/>
          </w:tcPr>
          <w:p w14:paraId="0D0D805F" w14:textId="3BAE2D13" w:rsidR="00A53D7C" w:rsidRPr="007909BE" w:rsidRDefault="00B12D2C" w:rsidP="00B329F7">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both books that are read to them and those they can read for themselves by taking turns and listening to what others say </w:t>
            </w:r>
            <w:r w:rsidR="007909BE">
              <w:rPr>
                <w:rFonts w:ascii="Arial Narrow" w:hAnsi="Arial Narrow"/>
                <w:sz w:val="18"/>
                <w:szCs w:val="18"/>
              </w:rPr>
              <w:t>-</w:t>
            </w:r>
          </w:p>
          <w:p w14:paraId="5A027DA0" w14:textId="2042FA86"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the features of a range of fiction, poetry, non-fiction and reference books </w:t>
            </w:r>
          </w:p>
          <w:p w14:paraId="2C9A370C" w14:textId="1756420A" w:rsidR="00A53D7C" w:rsidRPr="000D688B" w:rsidRDefault="008961FD" w:rsidP="008961FD">
            <w:pPr>
              <w:pStyle w:val="Default"/>
              <w:numPr>
                <w:ilvl w:val="0"/>
                <w:numId w:val="32"/>
              </w:numPr>
              <w:jc w:val="both"/>
              <w:rPr>
                <w:rFonts w:ascii="Arial Narrow" w:hAnsi="Arial Narrow"/>
                <w:sz w:val="18"/>
                <w:szCs w:val="18"/>
              </w:rPr>
            </w:pPr>
            <w:r>
              <w:rPr>
                <w:rFonts w:ascii="Arial Narrow" w:hAnsi="Arial Narrow"/>
                <w:sz w:val="18"/>
                <w:szCs w:val="18"/>
              </w:rPr>
              <w:t xml:space="preserve">begin to </w:t>
            </w:r>
            <w:r w:rsidR="00A53D7C" w:rsidRPr="000D688B">
              <w:rPr>
                <w:rFonts w:ascii="Arial Narrow" w:hAnsi="Arial Narrow"/>
                <w:sz w:val="18"/>
                <w:szCs w:val="18"/>
              </w:rPr>
              <w:t xml:space="preserve">identify how language, structure, and presentation contribute to meaning of both fiction and non-fiction texts </w:t>
            </w:r>
          </w:p>
          <w:p w14:paraId="0EE69518" w14:textId="77777777" w:rsidR="00A53D7C" w:rsidRPr="000D688B" w:rsidRDefault="00A53D7C" w:rsidP="00B329F7">
            <w:pPr>
              <w:pStyle w:val="Default"/>
              <w:jc w:val="both"/>
              <w:rPr>
                <w:rFonts w:ascii="Arial Narrow" w:hAnsi="Arial Narrow"/>
                <w:sz w:val="18"/>
                <w:szCs w:val="18"/>
              </w:rPr>
            </w:pPr>
          </w:p>
          <w:p w14:paraId="1B4CF36B"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76F7F3ED" w14:textId="5FC0C7A9" w:rsidR="00A53D7C" w:rsidRPr="008961FD" w:rsidRDefault="008961FD" w:rsidP="00B329F7">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both books that are read to them and those they can read for themselves by taking turns and listening to what others say </w:t>
            </w:r>
            <w:r>
              <w:rPr>
                <w:rFonts w:ascii="Arial Narrow" w:hAnsi="Arial Narrow"/>
                <w:sz w:val="18"/>
                <w:szCs w:val="18"/>
              </w:rPr>
              <w:t>-</w:t>
            </w:r>
          </w:p>
          <w:p w14:paraId="2155CA67" w14:textId="77777777" w:rsidR="00A53D7C" w:rsidRPr="000D688B" w:rsidRDefault="00A53D7C" w:rsidP="008961FD">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words and phrases that capture the reader’s interest and imagination </w:t>
            </w:r>
          </w:p>
          <w:p w14:paraId="73429C45" w14:textId="3B14AAD5" w:rsidR="00A53D7C" w:rsidRPr="000D688B" w:rsidRDefault="00A53D7C" w:rsidP="008961FD">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r w:rsidR="008961FD">
              <w:rPr>
                <w:rFonts w:ascii="Arial Narrow" w:hAnsi="Arial Narrow"/>
                <w:sz w:val="18"/>
                <w:szCs w:val="18"/>
              </w:rPr>
              <w:t>of both fiction and non-fiction texts.</w:t>
            </w:r>
          </w:p>
          <w:p w14:paraId="72230F2F" w14:textId="77777777" w:rsidR="002A1D47" w:rsidRPr="000D688B" w:rsidRDefault="002A1D47" w:rsidP="00B329F7">
            <w:pPr>
              <w:jc w:val="both"/>
              <w:rPr>
                <w:rFonts w:ascii="Arial Narrow" w:hAnsi="Arial Narrow"/>
                <w:sz w:val="18"/>
                <w:szCs w:val="18"/>
                <w:lang w:val="en-US"/>
              </w:rPr>
            </w:pPr>
          </w:p>
        </w:tc>
        <w:tc>
          <w:tcPr>
            <w:tcW w:w="2916" w:type="dxa"/>
            <w:shd w:val="clear" w:color="auto" w:fill="auto"/>
          </w:tcPr>
          <w:p w14:paraId="7D133C39" w14:textId="46E269AF" w:rsidR="00FA2A2A"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To p</w:t>
            </w:r>
            <w:r w:rsidR="00FA2A2A" w:rsidRPr="000D688B">
              <w:rPr>
                <w:rFonts w:ascii="Arial Narrow" w:hAnsi="Arial Narrow"/>
                <w:sz w:val="18"/>
                <w:szCs w:val="18"/>
              </w:rPr>
              <w:t xml:space="preserve">articipate in discussions about books, building on their own and others’ ideas and challenging views courteously </w:t>
            </w:r>
          </w:p>
          <w:p w14:paraId="59309C41" w14:textId="09362878" w:rsidR="00927D89" w:rsidRP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Pr="000D688B">
              <w:rPr>
                <w:rFonts w:ascii="Arial Narrow" w:hAnsi="Arial Narrow"/>
                <w:sz w:val="18"/>
                <w:szCs w:val="18"/>
              </w:rPr>
              <w:t xml:space="preserve">recommend books that they have read to their peers and giving reasons for their choices </w:t>
            </w:r>
          </w:p>
          <w:p w14:paraId="65FA4F90" w14:textId="77777777" w:rsidR="00FA2A2A" w:rsidRPr="000D688B" w:rsidRDefault="00FA2A2A"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and discuss their understanding of what they have read, including through formal presentations and debates </w:t>
            </w:r>
          </w:p>
          <w:p w14:paraId="7EAFE966" w14:textId="726C3550" w:rsidR="00A53D7C" w:rsidRPr="00927D89" w:rsidRDefault="00FA2A2A" w:rsidP="00927D89">
            <w:pPr>
              <w:pStyle w:val="ListParagraph"/>
              <w:numPr>
                <w:ilvl w:val="0"/>
                <w:numId w:val="32"/>
              </w:numPr>
              <w:jc w:val="both"/>
              <w:rPr>
                <w:rFonts w:ascii="Arial Narrow" w:hAnsi="Arial Narrow"/>
                <w:sz w:val="18"/>
                <w:szCs w:val="18"/>
              </w:rPr>
            </w:pPr>
            <w:r w:rsidRPr="000D688B">
              <w:rPr>
                <w:rFonts w:ascii="Arial Narrow" w:hAnsi="Arial Narrow"/>
                <w:sz w:val="18"/>
                <w:szCs w:val="18"/>
              </w:rPr>
              <w:t xml:space="preserve">provide reasoned justifications for their views </w:t>
            </w:r>
            <w:r w:rsidR="00A53D7C" w:rsidRPr="00927D89">
              <w:rPr>
                <w:rFonts w:ascii="Arial Narrow" w:hAnsi="Arial Narrow"/>
                <w:sz w:val="18"/>
                <w:szCs w:val="18"/>
              </w:rPr>
              <w:t xml:space="preserve"> </w:t>
            </w:r>
          </w:p>
          <w:p w14:paraId="25A2634F" w14:textId="4A4024B2" w:rsidR="00A53D7C"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and evaluate how authors use language, including figurative language, considering the impact on the reader </w:t>
            </w:r>
          </w:p>
          <w:p w14:paraId="5C9D3283" w14:textId="77777777" w:rsidR="00927D89" w:rsidRPr="000D688B" w:rsidRDefault="00927D89"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r>
              <w:rPr>
                <w:rFonts w:ascii="Arial Narrow" w:hAnsi="Arial Narrow"/>
                <w:sz w:val="18"/>
                <w:szCs w:val="18"/>
              </w:rPr>
              <w:t>of both fiction and non-fiction texts.</w:t>
            </w:r>
          </w:p>
          <w:p w14:paraId="19CCB089" w14:textId="77777777" w:rsidR="00927D89" w:rsidRPr="000D688B" w:rsidRDefault="00927D89" w:rsidP="00927D89">
            <w:pPr>
              <w:pStyle w:val="Default"/>
              <w:ind w:left="360"/>
              <w:jc w:val="both"/>
              <w:rPr>
                <w:rFonts w:ascii="Arial Narrow" w:hAnsi="Arial Narrow"/>
                <w:sz w:val="18"/>
                <w:szCs w:val="18"/>
              </w:rPr>
            </w:pPr>
          </w:p>
          <w:p w14:paraId="61C888E4" w14:textId="22658D73" w:rsidR="00A53D7C" w:rsidRPr="000D688B" w:rsidRDefault="00A53D7C" w:rsidP="00927D89">
            <w:pPr>
              <w:pStyle w:val="Default"/>
              <w:ind w:left="360"/>
              <w:jc w:val="both"/>
              <w:rPr>
                <w:rFonts w:ascii="Arial Narrow" w:hAnsi="Arial Narrow"/>
                <w:sz w:val="18"/>
                <w:szCs w:val="18"/>
              </w:rPr>
            </w:pPr>
          </w:p>
          <w:p w14:paraId="460A6A92" w14:textId="6B5DC577" w:rsidR="00A53D7C" w:rsidRPr="000D688B" w:rsidRDefault="00A53D7C"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19616649" w14:textId="1D7AD98A" w:rsid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To p</w:t>
            </w:r>
            <w:r w:rsidR="00FA2A2A" w:rsidRPr="000D688B">
              <w:rPr>
                <w:rFonts w:ascii="Arial Narrow" w:hAnsi="Arial Narrow"/>
                <w:sz w:val="18"/>
                <w:szCs w:val="18"/>
              </w:rPr>
              <w:t>articipate</w:t>
            </w:r>
            <w:r>
              <w:rPr>
                <w:rFonts w:ascii="Arial Narrow" w:hAnsi="Arial Narrow"/>
                <w:sz w:val="18"/>
                <w:szCs w:val="18"/>
              </w:rPr>
              <w:t xml:space="preserve"> confidently</w:t>
            </w:r>
            <w:r w:rsidR="00FA2A2A" w:rsidRPr="000D688B">
              <w:rPr>
                <w:rFonts w:ascii="Arial Narrow" w:hAnsi="Arial Narrow"/>
                <w:sz w:val="18"/>
                <w:szCs w:val="18"/>
              </w:rPr>
              <w:t xml:space="preserve"> in discussions about books, building on their own and others’ ideas and challenging views courteously</w:t>
            </w:r>
          </w:p>
          <w:p w14:paraId="387E9EC5" w14:textId="528E8F82" w:rsidR="00FA2A2A" w:rsidRP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Pr="000D688B">
              <w:rPr>
                <w:rFonts w:ascii="Arial Narrow" w:hAnsi="Arial Narrow"/>
                <w:sz w:val="18"/>
                <w:szCs w:val="18"/>
              </w:rPr>
              <w:t>recommend books that they have read to their peers in detail providing increasingly reasoned justification for own views</w:t>
            </w:r>
            <w:r w:rsidR="00FA2A2A" w:rsidRPr="00927D89">
              <w:rPr>
                <w:rFonts w:ascii="Arial Narrow" w:hAnsi="Arial Narrow"/>
                <w:sz w:val="18"/>
                <w:szCs w:val="18"/>
              </w:rPr>
              <w:t xml:space="preserve"> </w:t>
            </w:r>
          </w:p>
          <w:p w14:paraId="16E5155B" w14:textId="3A8071FB"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p>
          <w:p w14:paraId="6D71132E" w14:textId="6CA16C45"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and evaluate how authors use language, including figurative language, considering the impact on the reader </w:t>
            </w:r>
          </w:p>
          <w:p w14:paraId="25F9C4B9" w14:textId="07C374DA"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and discuss own understanding of what they have read, including through formal presentations and debates </w:t>
            </w:r>
          </w:p>
          <w:p w14:paraId="79FCAE2B" w14:textId="70668451"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distinguish between fact, opinion and bias explaining how they know this </w:t>
            </w:r>
          </w:p>
          <w:p w14:paraId="18A73D7B" w14:textId="6DDECCEC" w:rsidR="00A53D7C" w:rsidRPr="000D688B" w:rsidRDefault="00A53D7C" w:rsidP="00B329F7">
            <w:pPr>
              <w:jc w:val="both"/>
              <w:rPr>
                <w:rFonts w:ascii="Arial Narrow" w:hAnsi="Arial Narrow"/>
                <w:sz w:val="18"/>
                <w:szCs w:val="18"/>
                <w:lang w:val="en-US"/>
              </w:rPr>
            </w:pPr>
          </w:p>
        </w:tc>
      </w:tr>
    </w:tbl>
    <w:p w14:paraId="359CC04E" w14:textId="77777777" w:rsidR="00E77F86" w:rsidRPr="000D688B" w:rsidRDefault="00E77F86" w:rsidP="00B329F7">
      <w:pPr>
        <w:jc w:val="both"/>
        <w:rPr>
          <w:rFonts w:ascii="Arial Narrow" w:hAnsi="Arial Narrow"/>
          <w:sz w:val="18"/>
          <w:szCs w:val="18"/>
        </w:rPr>
      </w:pPr>
    </w:p>
    <w:sectPr w:rsidR="00E77F86" w:rsidRPr="000D688B" w:rsidSect="00C11C1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DC8"/>
    <w:multiLevelType w:val="hybridMultilevel"/>
    <w:tmpl w:val="38626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70CD7"/>
    <w:multiLevelType w:val="hybridMultilevel"/>
    <w:tmpl w:val="9CC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2EEA"/>
    <w:multiLevelType w:val="hybridMultilevel"/>
    <w:tmpl w:val="DD06E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F7A27"/>
    <w:multiLevelType w:val="hybridMultilevel"/>
    <w:tmpl w:val="1A3E1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67ADC"/>
    <w:multiLevelType w:val="hybridMultilevel"/>
    <w:tmpl w:val="39A0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427FE"/>
    <w:multiLevelType w:val="hybridMultilevel"/>
    <w:tmpl w:val="FB743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586EB1"/>
    <w:multiLevelType w:val="hybridMultilevel"/>
    <w:tmpl w:val="56B01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809DF"/>
    <w:multiLevelType w:val="hybridMultilevel"/>
    <w:tmpl w:val="ABE4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A67B1"/>
    <w:multiLevelType w:val="hybridMultilevel"/>
    <w:tmpl w:val="7EDC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F3493"/>
    <w:multiLevelType w:val="hybridMultilevel"/>
    <w:tmpl w:val="4EDE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91CFA"/>
    <w:multiLevelType w:val="hybridMultilevel"/>
    <w:tmpl w:val="32D47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52F35"/>
    <w:multiLevelType w:val="hybridMultilevel"/>
    <w:tmpl w:val="693E0508"/>
    <w:lvl w:ilvl="0" w:tplc="08090001">
      <w:start w:val="1"/>
      <w:numFmt w:val="bullet"/>
      <w:lvlText w:val=""/>
      <w:lvlJc w:val="left"/>
      <w:pPr>
        <w:ind w:left="360" w:hanging="360"/>
      </w:pPr>
      <w:rPr>
        <w:rFonts w:ascii="Symbol" w:hAnsi="Symbol" w:hint="default"/>
      </w:rPr>
    </w:lvl>
    <w:lvl w:ilvl="1" w:tplc="67CC6B0E">
      <w:numFmt w:val="bullet"/>
      <w:lvlText w:val="•"/>
      <w:lvlJc w:val="left"/>
      <w:pPr>
        <w:ind w:left="1080" w:hanging="360"/>
      </w:pPr>
      <w:rPr>
        <w:rFonts w:ascii="Arial Narrow" w:eastAsiaTheme="minorHAnsi" w:hAnsi="Arial Narro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0729B"/>
    <w:multiLevelType w:val="hybridMultilevel"/>
    <w:tmpl w:val="C4629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B1104"/>
    <w:multiLevelType w:val="hybridMultilevel"/>
    <w:tmpl w:val="058C1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F31AC"/>
    <w:multiLevelType w:val="hybridMultilevel"/>
    <w:tmpl w:val="8674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36711"/>
    <w:multiLevelType w:val="hybridMultilevel"/>
    <w:tmpl w:val="C676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913452"/>
    <w:multiLevelType w:val="hybridMultilevel"/>
    <w:tmpl w:val="D222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15E41"/>
    <w:multiLevelType w:val="hybridMultilevel"/>
    <w:tmpl w:val="6F00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1D7702"/>
    <w:multiLevelType w:val="hybridMultilevel"/>
    <w:tmpl w:val="91E0D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585D93"/>
    <w:multiLevelType w:val="hybridMultilevel"/>
    <w:tmpl w:val="5AAA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6B2CB9"/>
    <w:multiLevelType w:val="hybridMultilevel"/>
    <w:tmpl w:val="EB7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F4794"/>
    <w:multiLevelType w:val="hybridMultilevel"/>
    <w:tmpl w:val="3FE25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54FEE"/>
    <w:multiLevelType w:val="hybridMultilevel"/>
    <w:tmpl w:val="12F8F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2E6A51"/>
    <w:multiLevelType w:val="hybridMultilevel"/>
    <w:tmpl w:val="7D408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E5800"/>
    <w:multiLevelType w:val="hybridMultilevel"/>
    <w:tmpl w:val="70AC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45A15"/>
    <w:multiLevelType w:val="hybridMultilevel"/>
    <w:tmpl w:val="1F101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D74695"/>
    <w:multiLevelType w:val="hybridMultilevel"/>
    <w:tmpl w:val="42AC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D3CBE"/>
    <w:multiLevelType w:val="hybridMultilevel"/>
    <w:tmpl w:val="06CC1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112DC3"/>
    <w:multiLevelType w:val="hybridMultilevel"/>
    <w:tmpl w:val="8A3EE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C0A22"/>
    <w:multiLevelType w:val="hybridMultilevel"/>
    <w:tmpl w:val="2A1AA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A30CEB"/>
    <w:multiLevelType w:val="hybridMultilevel"/>
    <w:tmpl w:val="977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A46F5"/>
    <w:multiLevelType w:val="hybridMultilevel"/>
    <w:tmpl w:val="5F0CE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5"/>
  </w:num>
  <w:num w:numId="6">
    <w:abstractNumId w:val="18"/>
  </w:num>
  <w:num w:numId="7">
    <w:abstractNumId w:val="8"/>
  </w:num>
  <w:num w:numId="8">
    <w:abstractNumId w:val="4"/>
  </w:num>
  <w:num w:numId="9">
    <w:abstractNumId w:val="9"/>
  </w:num>
  <w:num w:numId="10">
    <w:abstractNumId w:val="20"/>
  </w:num>
  <w:num w:numId="11">
    <w:abstractNumId w:val="12"/>
  </w:num>
  <w:num w:numId="12">
    <w:abstractNumId w:val="25"/>
  </w:num>
  <w:num w:numId="13">
    <w:abstractNumId w:val="28"/>
  </w:num>
  <w:num w:numId="14">
    <w:abstractNumId w:val="16"/>
  </w:num>
  <w:num w:numId="15">
    <w:abstractNumId w:val="24"/>
  </w:num>
  <w:num w:numId="16">
    <w:abstractNumId w:val="27"/>
  </w:num>
  <w:num w:numId="17">
    <w:abstractNumId w:val="6"/>
  </w:num>
  <w:num w:numId="18">
    <w:abstractNumId w:val="19"/>
  </w:num>
  <w:num w:numId="19">
    <w:abstractNumId w:val="22"/>
  </w:num>
  <w:num w:numId="20">
    <w:abstractNumId w:val="2"/>
  </w:num>
  <w:num w:numId="21">
    <w:abstractNumId w:val="10"/>
  </w:num>
  <w:num w:numId="22">
    <w:abstractNumId w:val="17"/>
  </w:num>
  <w:num w:numId="23">
    <w:abstractNumId w:val="29"/>
  </w:num>
  <w:num w:numId="24">
    <w:abstractNumId w:val="7"/>
  </w:num>
  <w:num w:numId="25">
    <w:abstractNumId w:val="30"/>
  </w:num>
  <w:num w:numId="26">
    <w:abstractNumId w:val="15"/>
  </w:num>
  <w:num w:numId="27">
    <w:abstractNumId w:val="31"/>
  </w:num>
  <w:num w:numId="28">
    <w:abstractNumId w:val="0"/>
  </w:num>
  <w:num w:numId="29">
    <w:abstractNumId w:val="26"/>
  </w:num>
  <w:num w:numId="30">
    <w:abstractNumId w:val="21"/>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18"/>
    <w:rsid w:val="00014604"/>
    <w:rsid w:val="000622D3"/>
    <w:rsid w:val="00094EAF"/>
    <w:rsid w:val="000B1D9B"/>
    <w:rsid w:val="000D688B"/>
    <w:rsid w:val="000E611E"/>
    <w:rsid w:val="001B00D8"/>
    <w:rsid w:val="001E70EA"/>
    <w:rsid w:val="00265737"/>
    <w:rsid w:val="002A1D47"/>
    <w:rsid w:val="002A64B3"/>
    <w:rsid w:val="002C55DE"/>
    <w:rsid w:val="003079D3"/>
    <w:rsid w:val="00366E07"/>
    <w:rsid w:val="003877EA"/>
    <w:rsid w:val="00390A90"/>
    <w:rsid w:val="003C467B"/>
    <w:rsid w:val="003F13BE"/>
    <w:rsid w:val="003F1656"/>
    <w:rsid w:val="004067CB"/>
    <w:rsid w:val="00476E0F"/>
    <w:rsid w:val="004B2DB0"/>
    <w:rsid w:val="004B6BAB"/>
    <w:rsid w:val="004D0C92"/>
    <w:rsid w:val="005109A3"/>
    <w:rsid w:val="005238F3"/>
    <w:rsid w:val="005A7038"/>
    <w:rsid w:val="005D2FDB"/>
    <w:rsid w:val="006125D7"/>
    <w:rsid w:val="00613EB1"/>
    <w:rsid w:val="00674D65"/>
    <w:rsid w:val="00683A65"/>
    <w:rsid w:val="006B2B8E"/>
    <w:rsid w:val="0070264D"/>
    <w:rsid w:val="007909BE"/>
    <w:rsid w:val="00796C82"/>
    <w:rsid w:val="007B0F1D"/>
    <w:rsid w:val="007D4DA7"/>
    <w:rsid w:val="007E7C15"/>
    <w:rsid w:val="008961FD"/>
    <w:rsid w:val="008B255E"/>
    <w:rsid w:val="008D68D5"/>
    <w:rsid w:val="00927D89"/>
    <w:rsid w:val="00A262AE"/>
    <w:rsid w:val="00A40290"/>
    <w:rsid w:val="00A4745D"/>
    <w:rsid w:val="00A53D7C"/>
    <w:rsid w:val="00A55140"/>
    <w:rsid w:val="00A613DA"/>
    <w:rsid w:val="00AB3506"/>
    <w:rsid w:val="00AB59BB"/>
    <w:rsid w:val="00AB7D05"/>
    <w:rsid w:val="00B03C71"/>
    <w:rsid w:val="00B12D2C"/>
    <w:rsid w:val="00B14155"/>
    <w:rsid w:val="00B329F7"/>
    <w:rsid w:val="00B46150"/>
    <w:rsid w:val="00B60A4D"/>
    <w:rsid w:val="00B838EF"/>
    <w:rsid w:val="00C11C18"/>
    <w:rsid w:val="00C41E9B"/>
    <w:rsid w:val="00CF7AC8"/>
    <w:rsid w:val="00DD6241"/>
    <w:rsid w:val="00E22DF7"/>
    <w:rsid w:val="00E77F86"/>
    <w:rsid w:val="00E805A1"/>
    <w:rsid w:val="00F37E1F"/>
    <w:rsid w:val="00FA2A2A"/>
    <w:rsid w:val="040BA03D"/>
    <w:rsid w:val="08C0D6E6"/>
    <w:rsid w:val="0AD84653"/>
    <w:rsid w:val="0BD10E2C"/>
    <w:rsid w:val="0DC31972"/>
    <w:rsid w:val="0E6F78AF"/>
    <w:rsid w:val="14193299"/>
    <w:rsid w:val="142E292F"/>
    <w:rsid w:val="15B502FA"/>
    <w:rsid w:val="17ECD67A"/>
    <w:rsid w:val="199C9EB0"/>
    <w:rsid w:val="1A88741D"/>
    <w:rsid w:val="1C24447E"/>
    <w:rsid w:val="1E850669"/>
    <w:rsid w:val="26874993"/>
    <w:rsid w:val="3611E36B"/>
    <w:rsid w:val="403BE387"/>
    <w:rsid w:val="42EF4000"/>
    <w:rsid w:val="511E2013"/>
    <w:rsid w:val="56F46C0D"/>
    <w:rsid w:val="6030B5B8"/>
    <w:rsid w:val="724FDF9C"/>
    <w:rsid w:val="75061539"/>
    <w:rsid w:val="761B1FC7"/>
    <w:rsid w:val="7A992CDE"/>
    <w:rsid w:val="7E550315"/>
    <w:rsid w:val="7F64D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772"/>
  <w15:chartTrackingRefBased/>
  <w15:docId w15:val="{AC3E2F77-93DF-4ADE-A338-CADACEF6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5D7"/>
    <w:pPr>
      <w:ind w:left="720"/>
      <w:contextualSpacing/>
    </w:pPr>
  </w:style>
  <w:style w:type="paragraph" w:customStyle="1" w:styleId="Default">
    <w:name w:val="Default"/>
    <w:rsid w:val="000146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e70f23-7f29-450e-9061-f22fce1ddfe3" xsi:nil="true"/>
    <lcf76f155ced4ddcb4097134ff3c332f xmlns="336973ca-a7ce-4df3-8092-f6429753cbe8">
      <Terms xmlns="http://schemas.microsoft.com/office/infopath/2007/PartnerControls"/>
    </lcf76f155ced4ddcb4097134ff3c332f>
    <MediaLengthInSeconds xmlns="336973ca-a7ce-4df3-8092-f6429753cbe8" xsi:nil="true"/>
    <SharedWithUsers xmlns="36e70f23-7f29-450e-9061-f22fce1ddf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8CB99E205E2449BC5A8966F0DB608" ma:contentTypeVersion="16" ma:contentTypeDescription="Create a new document." ma:contentTypeScope="" ma:versionID="72ff0e360b91ae722d850ede0ed81d7e">
  <xsd:schema xmlns:xsd="http://www.w3.org/2001/XMLSchema" xmlns:xs="http://www.w3.org/2001/XMLSchema" xmlns:p="http://schemas.microsoft.com/office/2006/metadata/properties" xmlns:ns2="336973ca-a7ce-4df3-8092-f6429753cbe8" xmlns:ns3="36e70f23-7f29-450e-9061-f22fce1ddfe3" targetNamespace="http://schemas.microsoft.com/office/2006/metadata/properties" ma:root="true" ma:fieldsID="5e6c2a0cb5389e257ad2453709c7bf09" ns2:_="" ns3:_="">
    <xsd:import namespace="336973ca-a7ce-4df3-8092-f6429753cbe8"/>
    <xsd:import namespace="36e70f23-7f29-450e-9061-f22fce1dd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973ca-a7ce-4df3-8092-f6429753c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1048f4-a3ca-4dbe-89ea-db3c8ee982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e70f23-7f29-450e-9061-f22fce1ddf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9259c4-1696-4464-89d1-b6e321e53e55}" ma:internalName="TaxCatchAll" ma:showField="CatchAllData" ma:web="36e70f23-7f29-450e-9061-f22fce1dd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587A-47CD-4776-B3BC-5F57F4126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BBAC3-F2B3-4DAE-B6C0-D1071E92832B}"/>
</file>

<file path=customXml/itemProps3.xml><?xml version="1.0" encoding="utf-8"?>
<ds:datastoreItem xmlns:ds="http://schemas.openxmlformats.org/officeDocument/2006/customXml" ds:itemID="{4F672F60-48B9-457E-A8F3-A46BCF427371}">
  <ds:schemaRefs>
    <ds:schemaRef ds:uri="http://schemas.microsoft.com/sharepoint/v3/contenttype/forms"/>
  </ds:schemaRefs>
</ds:datastoreItem>
</file>

<file path=customXml/itemProps4.xml><?xml version="1.0" encoding="utf-8"?>
<ds:datastoreItem xmlns:ds="http://schemas.openxmlformats.org/officeDocument/2006/customXml" ds:itemID="{90035970-3733-4041-9011-64F6286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3</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Nicholls</dc:creator>
  <cp:keywords/>
  <dc:description/>
  <cp:lastModifiedBy>Freya Conway</cp:lastModifiedBy>
  <cp:revision>14</cp:revision>
  <dcterms:created xsi:type="dcterms:W3CDTF">2022-12-02T16:04:00Z</dcterms:created>
  <dcterms:modified xsi:type="dcterms:W3CDTF">2022-12-15T15:59:00Z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0x0101005A18CB99E205E2449BC5A8966F0DB608</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